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4347D" w:rsidRDefault="00E50F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CRECHE MUNICIPAL TIA MERCEDES.</w:t>
      </w:r>
    </w:p>
    <w:p w14:paraId="00000002" w14:textId="77777777" w:rsidR="0024347D" w:rsidRDefault="00E50F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ERVAL VELHO, 22 DE ABRIL DE 2020</w:t>
      </w:r>
    </w:p>
    <w:p w14:paraId="00000003" w14:textId="77777777" w:rsidR="0024347D" w:rsidRDefault="00E50F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DIRETORA: REJANE MARIA PROVENSI.</w:t>
      </w:r>
    </w:p>
    <w:p w14:paraId="00000004" w14:textId="77777777" w:rsidR="0024347D" w:rsidRDefault="00E50F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PROFESSORA: ANA PAULA DOS ANJOS.</w:t>
      </w:r>
    </w:p>
    <w:p w14:paraId="00000005" w14:textId="77777777" w:rsidR="0024347D" w:rsidRDefault="002434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6" w14:textId="77777777" w:rsidR="0024347D" w:rsidRDefault="00E50F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PLANEJAMENTO PRÉ I</w:t>
      </w:r>
    </w:p>
    <w:p w14:paraId="00000007" w14:textId="77777777" w:rsidR="0024347D" w:rsidRDefault="0024347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24347D" w:rsidRDefault="00E50F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NOSSOS NOMES</w:t>
      </w:r>
    </w:p>
    <w:p w14:paraId="00000009" w14:textId="77777777" w:rsidR="0024347D" w:rsidRDefault="00E50F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sala de aula antes da quarentena estávamos trabalhando a importância de cada indivíduo ter um nome próprio, pois chamar alguém pelo nome parece algo simples, mas é o jeito de dizer “você é único”; o nome é um elemento de individualização na sociedade, e</w:t>
      </w:r>
      <w:r>
        <w:rPr>
          <w:rFonts w:ascii="Times New Roman" w:eastAsia="Times New Roman" w:hAnsi="Times New Roman" w:cs="Times New Roman"/>
          <w:sz w:val="24"/>
          <w:szCs w:val="24"/>
        </w:rPr>
        <w:t>le é um direito de personalidade, algo íntimo e intrasferível. Seguem atividades para darmos continuidade ao nosso trabalho.</w:t>
      </w:r>
    </w:p>
    <w:p w14:paraId="0000000A" w14:textId="77777777" w:rsidR="0024347D" w:rsidRDefault="002434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24347D" w:rsidRDefault="00E50FCF">
      <w:pPr>
        <w:tabs>
          <w:tab w:val="left" w:pos="6492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Campos de experiência para as atividades:</w:t>
      </w:r>
    </w:p>
    <w:p w14:paraId="0000000C" w14:textId="77777777" w:rsidR="0024347D" w:rsidRDefault="00E50F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eu, o outro e o nós:</w:t>
      </w:r>
    </w:p>
    <w:p w14:paraId="0000000D" w14:textId="77777777" w:rsidR="0024347D" w:rsidRDefault="00E50F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Corpo, gestos e movimentos;</w:t>
      </w:r>
    </w:p>
    <w:p w14:paraId="0000000E" w14:textId="77777777" w:rsidR="0024347D" w:rsidRDefault="00E50F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Traços, sons, cores e formas;</w:t>
      </w:r>
    </w:p>
    <w:p w14:paraId="0000000F" w14:textId="77777777" w:rsidR="0024347D" w:rsidRDefault="00E50F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Escuta,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fala, pensamento e imaginação;</w:t>
      </w:r>
    </w:p>
    <w:p w14:paraId="00000010" w14:textId="77777777" w:rsidR="0024347D" w:rsidRDefault="00E50F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Espaços, tempos, quantidades, relações e transformações.</w:t>
      </w:r>
    </w:p>
    <w:p w14:paraId="00000011" w14:textId="77777777" w:rsidR="0024347D" w:rsidRDefault="002434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24347D" w:rsidRDefault="00E50FC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ATIVIDADES:</w:t>
      </w:r>
    </w:p>
    <w:p w14:paraId="00000013" w14:textId="77777777" w:rsidR="0024347D" w:rsidRDefault="00E50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uma folha a mamãe ou papai deverá escrever o nome da criança soletrando as letrinhas ao registra-las, enquanto a criança observará o registro. Depois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criança deverá fazer um desenho que a represente.</w:t>
      </w:r>
    </w:p>
    <w:p w14:paraId="00000014" w14:textId="77777777" w:rsidR="0024347D" w:rsidRDefault="00243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24347D" w:rsidRDefault="00E50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Atividade da apostila do Sistema Aprende Brasil da Editora Positivo- Página 12 (continuação das atividades desenvolvidas em sala de aula).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 mesma janela, na mesma casa-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Ler o enunciado e questionar seu (sua) filho (a), será que Arabela, Carolina e Maria eram irmãs? Ou poderiam ser primas também? Será que eram da mesma família?</w:t>
      </w:r>
    </w:p>
    <w:p w14:paraId="00000016" w14:textId="77777777" w:rsidR="0024347D" w:rsidRDefault="00243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7" w14:textId="77777777" w:rsidR="0024347D" w:rsidRDefault="00E50FC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Convide as crianças a observar a obra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Uma família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de Fernando Botero. Explique que essa obra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oi pintada pelo artista no ano de 2000 (antes de seu (sua) ter nascido).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Fernando Botero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nasceu em 1932. Quando tinha 15 anos, já vendia seus desenhos. Hoje, o artista tem mais de 80 anos de idade. Conte às que Fernando Botero nasceu em um país chamado Col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ombia (bem longe de onde moramos) e além de pintar ele faz esculturas. Normalmente ele pinta as pessoas de forma bem volumosa, ou seja, de forma de elas fiquem mais rechonchudas.</w:t>
      </w:r>
    </w:p>
    <w:p w14:paraId="00000018" w14:textId="77777777" w:rsidR="0024347D" w:rsidRDefault="00E50FC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Depois deixe seu (sua) filho (a) falar sobre o que observou na obra, utilizan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as perguntas presentes na página e outras que julgar pertinentes.</w:t>
      </w:r>
    </w:p>
    <w:p w14:paraId="00000019" w14:textId="77777777" w:rsidR="0024347D" w:rsidRDefault="00E50FC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fim oriente a colagem do quebra-cabeça da obra na página 6 do minilivro Todas as coisas tem nome (encontra-se no final do livro no material de apoio).</w:t>
      </w:r>
    </w:p>
    <w:p w14:paraId="0000001A" w14:textId="77777777" w:rsidR="0024347D" w:rsidRDefault="00243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24347D" w:rsidRDefault="00243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24347D" w:rsidRDefault="00E50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Apostila- material de apoio- minilivro página 03- . É hora de pesquisar com sua família, o significado do seu nome. A mamãe ou papai deverá fazer o registro:</w:t>
      </w:r>
    </w:p>
    <w:p w14:paraId="0000001D" w14:textId="77777777" w:rsidR="0024347D" w:rsidRDefault="00E50FC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Nome:</w:t>
      </w:r>
    </w:p>
    <w:p w14:paraId="0000001E" w14:textId="77777777" w:rsidR="0024347D" w:rsidRDefault="00E50FC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Significado:</w:t>
      </w:r>
    </w:p>
    <w:p w14:paraId="0000001F" w14:textId="77777777" w:rsidR="0024347D" w:rsidRDefault="00243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24347D" w:rsidRDefault="00E50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Procurar em revistas ou outros materiais, algo que represente o significado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seu nome.</w:t>
      </w:r>
    </w:p>
    <w:p w14:paraId="00000021" w14:textId="77777777" w:rsidR="0024347D" w:rsidRDefault="00243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24347D" w:rsidRDefault="00E50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Apostila página 13.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Família, família.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Agora vamos conhecer sua família, cole no espaço abaixo uma foto de sua família.</w:t>
      </w:r>
    </w:p>
    <w:p w14:paraId="00000023" w14:textId="77777777" w:rsidR="0024347D" w:rsidRDefault="00243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24347D" w:rsidRDefault="00E50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Cada família é constituída de uma forma, nem todas as famílias são iguais, cada uma tem a sua forma de organização, de parentes que moram juntos, de condições de moradias, mas todas as constituições familiares devem ser respeitadas. Para que possamos nos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onhecermos um pouquinho mais com o auxílio da mamãe ou do papai responda algumas perguntinhas, registrando as respostas em uma folha:</w:t>
      </w:r>
    </w:p>
    <w:p w14:paraId="00000025" w14:textId="77777777" w:rsidR="0024347D" w:rsidRDefault="00243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24347D" w:rsidRDefault="00E50F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 quem você mora?</w:t>
      </w:r>
    </w:p>
    <w:p w14:paraId="00000027" w14:textId="77777777" w:rsidR="0024347D" w:rsidRDefault="00E50F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Você tem irmãos?</w:t>
      </w:r>
    </w:p>
    <w:p w14:paraId="00000028" w14:textId="77777777" w:rsidR="0024347D" w:rsidRDefault="00E50F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Quais os nomes de seus irmãos?</w:t>
      </w:r>
    </w:p>
    <w:p w14:paraId="00000029" w14:textId="77777777" w:rsidR="0024347D" w:rsidRDefault="00E50F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que vocês gostam de brincar?</w:t>
      </w:r>
    </w:p>
    <w:p w14:paraId="0000002A" w14:textId="77777777" w:rsidR="0024347D" w:rsidRDefault="00E50F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 família tem algum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animal de estimação? Qual o nome dele?</w:t>
      </w:r>
    </w:p>
    <w:p w14:paraId="0000002B" w14:textId="77777777" w:rsidR="0024347D" w:rsidRDefault="00E50F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que sua família gosta de fazer?</w:t>
      </w:r>
    </w:p>
    <w:p w14:paraId="0000002C" w14:textId="77777777" w:rsidR="0024347D" w:rsidRDefault="0024347D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7777777" w:rsidR="0024347D" w:rsidRDefault="00243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24347D" w:rsidRDefault="00243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77777777" w:rsidR="0024347D" w:rsidRDefault="00E50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Apostila página 14- Fazer a leitura da letra da canção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“Gente tem sobrenome”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explorando a mesma, depois ouvi-la.</w:t>
      </w:r>
    </w:p>
    <w:p w14:paraId="00000030" w14:textId="77777777" w:rsidR="0024347D" w:rsidRDefault="0024347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1" w14:textId="77777777" w:rsidR="0024347D" w:rsidRDefault="00E50FCF">
      <w:pPr>
        <w:shd w:val="clear" w:color="auto" w:fill="FFFFFF"/>
        <w:spacing w:after="0" w:line="240" w:lineRule="auto"/>
        <w:jc w:val="center"/>
        <w:rPr>
          <w:b/>
          <w:color w:val="222222"/>
          <w:sz w:val="24"/>
          <w:szCs w:val="24"/>
          <w:u w:val="single"/>
        </w:rPr>
      </w:pPr>
      <w:r>
        <w:rPr>
          <w:b/>
          <w:color w:val="222222"/>
          <w:sz w:val="24"/>
          <w:szCs w:val="24"/>
          <w:u w:val="single"/>
        </w:rPr>
        <w:lastRenderedPageBreak/>
        <w:t>Gente tem sobrenome</w:t>
      </w:r>
    </w:p>
    <w:p w14:paraId="00000032" w14:textId="77777777" w:rsidR="0024347D" w:rsidRDefault="0024347D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</w:p>
    <w:p w14:paraId="00000033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Todas  as coisas têm nome</w:t>
      </w:r>
    </w:p>
    <w:p w14:paraId="00000034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Casa, janela e jardim</w:t>
      </w:r>
    </w:p>
    <w:p w14:paraId="00000035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Coisas não tem sobrenome</w:t>
      </w:r>
    </w:p>
    <w:p w14:paraId="00000036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Mas a gente sim</w:t>
      </w:r>
    </w:p>
    <w:p w14:paraId="00000037" w14:textId="77777777" w:rsidR="0024347D" w:rsidRDefault="0024347D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</w:p>
    <w:p w14:paraId="00000038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Todas as flores têm nome</w:t>
      </w:r>
    </w:p>
    <w:p w14:paraId="00000039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Rosa, camélia e jasmim</w:t>
      </w:r>
    </w:p>
    <w:p w14:paraId="0000003A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Flores não têm sobrenome</w:t>
      </w:r>
    </w:p>
    <w:p w14:paraId="0000003B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Mas a gente sim</w:t>
      </w:r>
    </w:p>
    <w:p w14:paraId="0000003C" w14:textId="77777777" w:rsidR="0024347D" w:rsidRDefault="0024347D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</w:p>
    <w:p w14:paraId="0000003D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 Chico é Buarque, o Caetano é Veloso</w:t>
      </w:r>
    </w:p>
    <w:p w14:paraId="0000003E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O Ary foi Barroso também</w:t>
      </w:r>
    </w:p>
    <w:p w14:paraId="0000003F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Entre os que são Jorge</w:t>
      </w:r>
    </w:p>
    <w:p w14:paraId="00000040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Tem um Jorge Ama</w:t>
      </w:r>
      <w:r>
        <w:rPr>
          <w:color w:val="222222"/>
          <w:sz w:val="24"/>
          <w:szCs w:val="24"/>
        </w:rPr>
        <w:t>do</w:t>
      </w:r>
    </w:p>
    <w:p w14:paraId="00000041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 outro que Jorge Bem</w:t>
      </w:r>
    </w:p>
    <w:p w14:paraId="00000042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Quem tem apelido</w:t>
      </w:r>
    </w:p>
    <w:p w14:paraId="00000043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Dedé, Zacarias, Mussum e a Fafá de Belem</w:t>
      </w:r>
    </w:p>
    <w:p w14:paraId="00000044" w14:textId="77777777" w:rsidR="0024347D" w:rsidRDefault="0024347D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</w:p>
    <w:p w14:paraId="00000045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Tem sempre um nome</w:t>
      </w:r>
    </w:p>
    <w:p w14:paraId="00000046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 depois do nome</w:t>
      </w:r>
    </w:p>
    <w:p w14:paraId="00000047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Tem sobrenome também</w:t>
      </w:r>
    </w:p>
    <w:p w14:paraId="00000048" w14:textId="77777777" w:rsidR="0024347D" w:rsidRDefault="0024347D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</w:p>
    <w:p w14:paraId="00000049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Todos brinquedos têm nome</w:t>
      </w:r>
    </w:p>
    <w:p w14:paraId="0000004A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Bola, boneca e patins</w:t>
      </w:r>
    </w:p>
    <w:p w14:paraId="0000004B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Brinquedos não tem sobrenome</w:t>
      </w:r>
    </w:p>
    <w:p w14:paraId="0000004C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Mas, a gente sim</w:t>
      </w:r>
    </w:p>
    <w:p w14:paraId="0000004D" w14:textId="77777777" w:rsidR="0024347D" w:rsidRDefault="0024347D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</w:p>
    <w:p w14:paraId="0000004E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Coisas gostosas têm nome</w:t>
      </w:r>
    </w:p>
    <w:p w14:paraId="0000004F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Bolo, mingau e pudim</w:t>
      </w:r>
    </w:p>
    <w:p w14:paraId="00000050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Doces não tem sobrenome</w:t>
      </w:r>
    </w:p>
    <w:p w14:paraId="00000051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Mas, a gente sim</w:t>
      </w:r>
    </w:p>
    <w:p w14:paraId="00000052" w14:textId="77777777" w:rsidR="0024347D" w:rsidRDefault="0024347D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</w:p>
    <w:p w14:paraId="00000053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Renato é Aragão, o que faz confusão</w:t>
      </w:r>
    </w:p>
    <w:p w14:paraId="00000054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Carlitos é o Charles Chaplin</w:t>
      </w:r>
    </w:p>
    <w:p w14:paraId="00000055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 tem o Vinícius que era de Moraes</w:t>
      </w:r>
    </w:p>
    <w:p w14:paraId="00000056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 o Tom Brasileiro é o Jobim</w:t>
      </w:r>
    </w:p>
    <w:p w14:paraId="00000057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Quem tem apelido, Zico, Maguila</w:t>
      </w:r>
    </w:p>
    <w:p w14:paraId="00000058" w14:textId="77777777" w:rsidR="0024347D" w:rsidRDefault="00E50FCF">
      <w:pPr>
        <w:shd w:val="clear" w:color="auto" w:fill="FFFFFF"/>
        <w:spacing w:after="0" w:line="240" w:lineRule="auto"/>
        <w:jc w:val="center"/>
        <w:rPr>
          <w:i/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Xuxa, P</w:t>
      </w:r>
      <w:r>
        <w:rPr>
          <w:color w:val="222222"/>
          <w:sz w:val="24"/>
          <w:szCs w:val="24"/>
        </w:rPr>
        <w:t xml:space="preserve">elé e </w:t>
      </w:r>
      <w:r>
        <w:rPr>
          <w:i/>
          <w:color w:val="222222"/>
          <w:sz w:val="24"/>
          <w:szCs w:val="24"/>
        </w:rPr>
        <w:t>He-Man</w:t>
      </w:r>
    </w:p>
    <w:p w14:paraId="00000059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Tem sempre um nome</w:t>
      </w:r>
    </w:p>
    <w:p w14:paraId="0000005A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 depois de um nome</w:t>
      </w:r>
    </w:p>
    <w:p w14:paraId="0000005B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Tem sobrenome também.</w:t>
      </w:r>
    </w:p>
    <w:p w14:paraId="0000005C" w14:textId="77777777" w:rsidR="0024347D" w:rsidRDefault="0024347D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</w:p>
    <w:p w14:paraId="0000005D" w14:textId="77777777" w:rsidR="0024347D" w:rsidRDefault="00E50FCF">
      <w:pPr>
        <w:shd w:val="clear" w:color="auto" w:fill="FFFFFF"/>
        <w:spacing w:after="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Toquinho. Canção dos direitos das crianças. São Paulo: Universal, 2007.</w:t>
      </w:r>
    </w:p>
    <w:p w14:paraId="0000005E" w14:textId="77777777" w:rsidR="0024347D" w:rsidRDefault="0024347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70757A"/>
          <w:sz w:val="18"/>
          <w:szCs w:val="18"/>
        </w:rPr>
      </w:pPr>
    </w:p>
    <w:p w14:paraId="0000005F" w14:textId="77777777" w:rsidR="0024347D" w:rsidRDefault="0024347D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70757A"/>
          <w:sz w:val="18"/>
          <w:szCs w:val="18"/>
        </w:rPr>
      </w:pPr>
    </w:p>
    <w:p w14:paraId="00000060" w14:textId="77777777" w:rsidR="0024347D" w:rsidRDefault="00E50FC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1"/>
          <w:szCs w:val="21"/>
        </w:rPr>
      </w:pPr>
      <w:r>
        <w:rPr>
          <w:rFonts w:ascii="Arial" w:eastAsia="Arial" w:hAnsi="Arial" w:cs="Arial"/>
          <w:color w:val="70757A"/>
          <w:sz w:val="18"/>
          <w:szCs w:val="18"/>
        </w:rPr>
        <w:t xml:space="preserve">Link- </w:t>
      </w:r>
    </w:p>
    <w:p w14:paraId="00000061" w14:textId="77777777" w:rsidR="0024347D" w:rsidRDefault="00E50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 o seu sobrenome qual é? Registre-o.</w:t>
      </w:r>
    </w:p>
    <w:p w14:paraId="00000062" w14:textId="77777777" w:rsidR="0024347D" w:rsidRDefault="00243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3" w14:textId="77777777" w:rsidR="0024347D" w:rsidRDefault="00E50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Apostila página 15- Leia o texto que fala da importância do sobrenome. Conte para seu (sua) filho (a) que os sobrenomes surgiram há muito tempo e que os moradores de uma região, quando queriam falar de uma pessoa, se referiam ao local em que estavam suas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asas ou aos nomes dos seus pais. Por exemplo, o Silvio, que morava em uma casa próxima a muitas rochas/pedras grandes, virou Silvio da Rocha. Outros sobrenomes que vieram da natureza são: Pereira (árvore que dá frutos chamadas peras), Arruda (uma espécie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arbusto utilizado por algumas pessoas como remédio para dor), Oliveira (árvore de onde se colhem as azeitonas) e muitos outros. No caso dos nomes dos pais, o João, que era filho do Rodrigo, virou João Rodrigues. O Lucas, que era filho do Fernando, virou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Lucas Fernandes. E assim, os sobrenomes foram surgindo e existem até hoje. Os sobrenomes são passados dos pais para os filhos e são muito importantes para a criação de cadastros nacionais e de documentos.</w:t>
      </w:r>
    </w:p>
    <w:p w14:paraId="00000064" w14:textId="77777777" w:rsidR="0024347D" w:rsidRDefault="00E50FC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Em seguida, leia o último trecho da página 15 e pro</w:t>
      </w:r>
      <w:r>
        <w:rPr>
          <w:rFonts w:ascii="Times New Roman" w:eastAsia="Times New Roman" w:hAnsi="Times New Roman" w:cs="Times New Roman"/>
          <w:sz w:val="24"/>
          <w:szCs w:val="24"/>
        </w:rPr>
        <w:t>ponha a confecção da carteira de identidade. Peça que destaque o material de apoio a cédula e preencha com os dados da criança. Em seguida oriente que a criança cole a sua fotografia 3x4 ou faça seu autorretrato, oriente-a a “assinar” do seu jeitinho a 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ntidade e se possível faça o carimbo do dedo polegar da mão direita no local reservado para esse fim.  </w:t>
      </w:r>
    </w:p>
    <w:p w14:paraId="00000065" w14:textId="77777777" w:rsidR="0024347D" w:rsidRDefault="0024347D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24347D" w:rsidRDefault="00E50FC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Apostila página 16-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Um jeito carinhoso de chamar alguém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Ler o enunciado da atividade. Apesar de termos um nome, a família e os amigos podem nos chamar de uma maneira carinhosa. </w:t>
      </w:r>
    </w:p>
    <w:p w14:paraId="00000067" w14:textId="77777777" w:rsidR="0024347D" w:rsidRDefault="00E50FC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sua família, como chama você? Você tem algum apelido? Gosta de ser chamado assim?</w:t>
      </w:r>
    </w:p>
    <w:p w14:paraId="00000068" w14:textId="77777777" w:rsidR="0024347D" w:rsidRDefault="00E50FC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Registrar o apelido da criança.</w:t>
      </w:r>
    </w:p>
    <w:p w14:paraId="00000069" w14:textId="77777777" w:rsidR="0024347D" w:rsidRDefault="002434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77777777" w:rsidR="0024347D" w:rsidRDefault="00243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B" w14:textId="77777777" w:rsidR="0024347D" w:rsidRDefault="00E50FC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Observação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das as atividades propostas devem ser registradas e entregues</w:t>
      </w:r>
    </w:p>
    <w:p w14:paraId="0000006C" w14:textId="77777777" w:rsidR="0024347D" w:rsidRDefault="00E50FC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as professoras nas datas combinadas.</w:t>
      </w:r>
    </w:p>
    <w:p w14:paraId="0000006D" w14:textId="77777777" w:rsidR="0024347D" w:rsidRDefault="0024347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E" w14:textId="77777777" w:rsidR="0024347D" w:rsidRDefault="00E50FC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Pedimos carinhosamente que sejam registradas as atividades através de vídeos, fotos e relatos escritos.</w:t>
      </w:r>
    </w:p>
    <w:p w14:paraId="0000006F" w14:textId="77777777" w:rsidR="0024347D" w:rsidRDefault="002434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</w:p>
    <w:p w14:paraId="00000070" w14:textId="77777777" w:rsidR="0024347D" w:rsidRDefault="0024347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1" w14:textId="77777777" w:rsidR="0024347D" w:rsidRDefault="002434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4347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A6F29"/>
    <w:multiLevelType w:val="multilevel"/>
    <w:tmpl w:val="90D60FBA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2823"/>
    <w:multiLevelType w:val="multilevel"/>
    <w:tmpl w:val="17E897F6"/>
    <w:lvl w:ilvl="0">
      <w:start w:val="4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7D"/>
    <w:rsid w:val="0024347D"/>
    <w:rsid w:val="00E5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9456C-CE78-4C3C-ADE3-98945839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2020-04-21T17:32:00Z</dcterms:created>
  <dcterms:modified xsi:type="dcterms:W3CDTF">2020-04-21T17:32:00Z</dcterms:modified>
</cp:coreProperties>
</file>