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62" w:rsidRDefault="006E4D62" w:rsidP="006E4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6E4D62" w:rsidRDefault="006E4D62" w:rsidP="006E4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24 DE JUNHO DE 2020</w:t>
      </w:r>
    </w:p>
    <w:p w:rsidR="006E4D62" w:rsidRDefault="006E4D62" w:rsidP="006E4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6E4D62" w:rsidRDefault="006E4D62" w:rsidP="006E4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PAULA RECALCATTI</w:t>
      </w:r>
      <w:bookmarkStart w:id="0" w:name="_GoBack"/>
      <w:bookmarkEnd w:id="0"/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D62" w:rsidRDefault="006E4D62" w:rsidP="006E4D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:rsidR="006E4D62" w:rsidRDefault="006E4D62" w:rsidP="006E4D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Organizem-se para que as atividades sejam distribuídas durante o período estipulado (15 dias).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início da atividade: 24/06/2020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término da atividade: 08/07/2020</w:t>
      </w:r>
    </w:p>
    <w:p w:rsidR="006E4D62" w:rsidRPr="00DB4018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fala, pensamento e imaginação;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62" w:rsidRDefault="006E4D62" w:rsidP="006E4D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49: 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18">
        <w:rPr>
          <w:rFonts w:ascii="Times New Roman" w:eastAsia="Times New Roman" w:hAnsi="Times New Roman" w:cs="Times New Roman"/>
          <w:b/>
          <w:sz w:val="24"/>
          <w:szCs w:val="24"/>
        </w:rPr>
        <w:t>Quando o lixo se transforma em arte e diversão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a criança a artista da cidade de Curitiba, chamada Efigênia Rolim: ela cria obras de arte com papéis de bala e outros materiais que são descartados no lixo. Ela já é uma pessoa idosa, mas continua ativa, visitando escolas e divulgando o seu trabalho, e adora piadas. Esse trabalho da Efigênia é muito importante, porque do lixo acabam saindo obras muitas bonitas.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 a criança à observar as imagens e faça os questionamentos apresentados na página, depois converse com as crianças sobre o consumismo de hoje em dia, de como tratamos as coisas de forma descartável. 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50: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 para as crianças o enunciado da página que fala da reutilização e do reaproveitamento de materiais. Lance perguntas para as crianças e deixe-as levantar suas hipóteses.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sobre o aterro sanitário, que é uma espécie de depósito onde são descartados resíduos sólidos (lixo) que vêm das casas, fábricas, construções e até de hospitais. Nas cidades onde acontece a coleta seletiva, ou seja, onde o lixo orgânico é separado do lixo reciclável, o aterro sanitário acaba sendo usado somente para acondicionar o lixo orgânico, aquele que se decompõe com maior facilidade. O lixo reciclável é entregue a empresas ou cooperativas que fazem o processamento. Assim, esses materiais são transformados e voltam ao consumo, poupando o meio ambiente e gerando empregos para os trabalhadores das cooperativas.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tempo de decomposição de cada material. As imagens acompanham os descritivos, para servir como uma espécie de legenda e as crianças poderem lembrar quanto tempo leva a decomposição. Ressalte que o papel é o material reciclável que se decompõe mais facilmente e a borracha é o que leva mais tempo para se decompor.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51: 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realizar a proposta da página 51, deixe diferentes materiais separados (potes de iorgurte; rolos de papel higiênico ou papel-toalha; caixas pequenas, médias e grandes; tecidos; grampos de roupa; garrafas de PET, entre outros materiais recicláveis). Instigue as crianças para que imaginem quais brinquedos farão utilizando esses materiais. Elas deverão fazer o desenho do brinquedo no livro e, em seguida, confeccionar o brinquedo com a ajuda dos familiares.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52: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possível mostre a criança uma peteca, pergunte se já conhecia esse brinquedo. Leia o texto inicial da página, depois a ajude confeccionar a peteca seguindo o modelinho abaixo e por fim brinquem juntos e se divirtam-se.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D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99FFD" wp14:editId="1CDB730C">
            <wp:extent cx="3983288" cy="9974926"/>
            <wp:effectExtent l="0" t="0" r="0" b="7620"/>
            <wp:docPr id="2" name="Imagem 2" descr="D:\Users\Charlene\Pictures\f15d7570-7d23-4abb-8291-3ffa61daa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Pictures\f15d7570-7d23-4abb-8291-3ffa61daae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9" cy="99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53: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 os textos, um por um, e pedir para a criança tentar descobrir de qual brinquedo cada textinho está tratando. Quando descobrirem deverão desenhar o brinquedo e se quiserem poderão escrever o nome do brinquedo, com sua ajuda.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54: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 a brincadeira de detetive, mas agora as crianças terão que descobrir qual brinquedo corresponde a cada criança ilustrada. Fale que assim como elas, que têm os seus brinquedos preferidos, as crianças dessa proposta também têm os delas e que terão que descobrir quais são. Leia uma vez todas as pistas. Na segunda vez, leia a pista da primeira criança pausadamente e peça a criança que destaque o adesivo correspondente ao brinquedo dela, no material de apoio, e colem abaixo da ilustração da criança, e assim proceder com todas elas.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55: 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página traz mais uma obra de arte do artista Ivan Cruz para apreciação. Mostre a criança a obra e pergunte se sabe quem foi o artista que a pintou. Se não o reconhecer, retorne na página 46 e pergunte seus traços desse artista são parecidos com os daquela obra. Relate que as duas obras são do mesmo artista e que o nome desta obra é </w:t>
      </w:r>
      <w:r w:rsidRPr="00C66B45">
        <w:rPr>
          <w:rFonts w:ascii="Times New Roman" w:eastAsia="Times New Roman" w:hAnsi="Times New Roman" w:cs="Times New Roman"/>
          <w:i/>
          <w:sz w:val="24"/>
          <w:szCs w:val="24"/>
        </w:rPr>
        <w:t>Várias Brincadeiras.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às crianças que observem todos os brinquedos e brincadeiras que estão presentes na obra. Elas poderão contar quantos acharam. Também poderão ter a oportunidade de falar quais brincadeiras e brinquedos gostam mais, com quais já brincaram, qual é a sua preferida. Você poderá registrar em uma lista todas as brincadeiras que elas acharem na obra. A criança poderá desenhar ao lado do nome como registro de memória. Essa lista poderá ficar exposta, para cada dia vocês escolherem uma brincadeira para realizar.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criança deverá escolher a sua brincadeira preferida na obra Ivan Cruz e realizar um desenho de observação na moldura do material de apoio.</w:t>
      </w: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62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56:</w:t>
      </w:r>
    </w:p>
    <w:p w:rsidR="006E4D62" w:rsidRDefault="006E4D62" w:rsidP="006E4D62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Solicite a criança que encontre uma brincadeira que se brinca em fila na obra de Ivan Cruz. Fale sobre a brincadeira </w:t>
      </w:r>
      <w:r w:rsidRPr="00BA1F5D">
        <w:rPr>
          <w:rFonts w:ascii="Times New Roman" w:eastAsia="Times New Roman" w:hAnsi="Times New Roman" w:cs="Times New Roman"/>
          <w:i/>
          <w:sz w:val="24"/>
          <w:szCs w:val="24"/>
        </w:rPr>
        <w:t>História de serpente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que também se brinca em fila. Leia o texto e depois ensine a cantiga e brinquem. Depois solicite a criança que faça um desenho que represente a brincadeira.</w:t>
      </w:r>
      <w:r w:rsidRPr="000513D2">
        <w:t xml:space="preserve"> </w:t>
      </w:r>
    </w:p>
    <w:p w:rsidR="006E4D62" w:rsidRPr="00D90D8B" w:rsidRDefault="006E4D62" w:rsidP="006E4D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Link da cantiga História da serpente: </w:t>
      </w:r>
      <w:hyperlink r:id="rId5" w:history="1">
        <w:r w:rsidRPr="00C92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https://youtu.be/TuNgaiDSiiE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BB7" w:rsidRDefault="00D63BB7"/>
    <w:sectPr w:rsidR="00D6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62"/>
    <w:rsid w:val="006E4D62"/>
    <w:rsid w:val="00D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7222-C242-4E7C-9D20-D367268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D6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uNgaiDSi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2020-06-23T12:06:00Z</dcterms:created>
  <dcterms:modified xsi:type="dcterms:W3CDTF">2020-06-23T12:08:00Z</dcterms:modified>
</cp:coreProperties>
</file>