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8A4" w:rsidRPr="002650F1" w:rsidRDefault="008558A4" w:rsidP="008558A4">
      <w:pPr>
        <w:pStyle w:val="Standard"/>
        <w:autoSpaceDE w:val="0"/>
        <w:spacing w:line="360" w:lineRule="auto"/>
        <w:jc w:val="both"/>
        <w:rPr>
          <w:rFonts w:eastAsia="Times New Roman" w:cs="Times New Roman"/>
          <w:color w:val="000000" w:themeColor="text1"/>
          <w:sz w:val="28"/>
          <w:szCs w:val="28"/>
        </w:rPr>
      </w:pPr>
      <w:r w:rsidRPr="002650F1">
        <w:rPr>
          <w:rFonts w:eastAsia="Times New Roman" w:cs="Times New Roman"/>
          <w:color w:val="000000" w:themeColor="text1"/>
          <w:sz w:val="28"/>
          <w:szCs w:val="28"/>
        </w:rPr>
        <w:t xml:space="preserve">Erval Velho, 22 de Julho de 2020     </w:t>
      </w:r>
    </w:p>
    <w:p w:rsidR="008558A4" w:rsidRPr="002650F1" w:rsidRDefault="008558A4" w:rsidP="008558A4">
      <w:pPr>
        <w:pStyle w:val="Standard"/>
        <w:autoSpaceDE w:val="0"/>
        <w:spacing w:line="360" w:lineRule="auto"/>
        <w:jc w:val="both"/>
        <w:rPr>
          <w:rFonts w:eastAsia="Times New Roman" w:cs="Times New Roman"/>
          <w:color w:val="000000" w:themeColor="text1"/>
          <w:sz w:val="28"/>
          <w:szCs w:val="28"/>
        </w:rPr>
      </w:pPr>
      <w:r w:rsidRPr="002650F1">
        <w:rPr>
          <w:rFonts w:eastAsia="Times New Roman" w:cs="Times New Roman"/>
          <w:color w:val="000000" w:themeColor="text1"/>
          <w:sz w:val="28"/>
          <w:szCs w:val="28"/>
        </w:rPr>
        <w:t>Creche Municipal Tia Mercedes</w:t>
      </w:r>
    </w:p>
    <w:p w:rsidR="008558A4" w:rsidRPr="002650F1" w:rsidRDefault="008558A4" w:rsidP="008558A4">
      <w:pPr>
        <w:pStyle w:val="Standard"/>
        <w:autoSpaceDE w:val="0"/>
        <w:spacing w:line="360" w:lineRule="auto"/>
        <w:jc w:val="both"/>
        <w:rPr>
          <w:rFonts w:eastAsia="Times New Roman" w:cs="Times New Roman"/>
          <w:color w:val="000000" w:themeColor="text1"/>
          <w:sz w:val="28"/>
          <w:szCs w:val="28"/>
        </w:rPr>
      </w:pPr>
      <w:r w:rsidRPr="002650F1">
        <w:rPr>
          <w:rFonts w:eastAsia="Times New Roman" w:cs="Times New Roman"/>
          <w:color w:val="000000" w:themeColor="text1"/>
          <w:sz w:val="28"/>
          <w:szCs w:val="28"/>
        </w:rPr>
        <w:t>Diretora: Rejane Provensi</w:t>
      </w:r>
    </w:p>
    <w:p w:rsidR="008558A4" w:rsidRPr="002650F1" w:rsidRDefault="008558A4" w:rsidP="008558A4">
      <w:pPr>
        <w:pStyle w:val="Standard"/>
        <w:autoSpaceDE w:val="0"/>
        <w:spacing w:line="360" w:lineRule="auto"/>
        <w:jc w:val="both"/>
        <w:rPr>
          <w:rFonts w:eastAsia="Times New Roman" w:cs="Times New Roman"/>
          <w:color w:val="000000" w:themeColor="text1"/>
          <w:sz w:val="28"/>
          <w:szCs w:val="28"/>
        </w:rPr>
      </w:pPr>
      <w:r w:rsidRPr="002650F1">
        <w:rPr>
          <w:rFonts w:eastAsia="Times New Roman" w:cs="Times New Roman"/>
          <w:color w:val="000000" w:themeColor="text1"/>
          <w:sz w:val="28"/>
          <w:szCs w:val="28"/>
        </w:rPr>
        <w:t xml:space="preserve">Professora: </w:t>
      </w:r>
      <w:r>
        <w:rPr>
          <w:rFonts w:eastAsia="Times New Roman" w:cs="Times New Roman"/>
          <w:color w:val="000000" w:themeColor="text1"/>
          <w:sz w:val="28"/>
          <w:szCs w:val="28"/>
        </w:rPr>
        <w:t>Marta Ana Schimdt</w:t>
      </w:r>
      <w:bookmarkStart w:id="0" w:name="_GoBack"/>
      <w:bookmarkEnd w:id="0"/>
      <w:r w:rsidRPr="002650F1">
        <w:rPr>
          <w:rFonts w:eastAsia="Times New Roman" w:cs="Times New Roman"/>
          <w:color w:val="000000" w:themeColor="text1"/>
          <w:sz w:val="28"/>
          <w:szCs w:val="28"/>
        </w:rPr>
        <w:t xml:space="preserve">                                               </w:t>
      </w:r>
    </w:p>
    <w:p w:rsidR="008558A4" w:rsidRPr="002650F1" w:rsidRDefault="008558A4" w:rsidP="008558A4">
      <w:pPr>
        <w:pStyle w:val="Standard"/>
        <w:autoSpaceDE w:val="0"/>
        <w:spacing w:line="360" w:lineRule="auto"/>
        <w:jc w:val="both"/>
        <w:rPr>
          <w:rFonts w:eastAsia="Calibri" w:cs="Times New Roman"/>
          <w:color w:val="000000" w:themeColor="text1"/>
          <w:sz w:val="22"/>
          <w:szCs w:val="22"/>
        </w:rPr>
      </w:pPr>
    </w:p>
    <w:p w:rsidR="008558A4" w:rsidRPr="002650F1" w:rsidRDefault="008558A4" w:rsidP="008558A4">
      <w:pPr>
        <w:pStyle w:val="Standard"/>
        <w:autoSpaceDE w:val="0"/>
        <w:spacing w:line="360" w:lineRule="auto"/>
        <w:jc w:val="center"/>
        <w:rPr>
          <w:rFonts w:eastAsia="Times New Roman" w:cs="Times New Roman"/>
          <w:color w:val="000000" w:themeColor="text1"/>
        </w:rPr>
      </w:pPr>
      <w:r w:rsidRPr="002650F1">
        <w:rPr>
          <w:rFonts w:eastAsia="Times New Roman" w:cs="Times New Roman"/>
          <w:color w:val="000000" w:themeColor="text1"/>
        </w:rPr>
        <w:t>EXPERIÊNCIAS DE ATIVIDADES</w:t>
      </w:r>
    </w:p>
    <w:p w:rsidR="008558A4" w:rsidRPr="002650F1" w:rsidRDefault="008558A4" w:rsidP="008558A4">
      <w:pPr>
        <w:pStyle w:val="Standard"/>
        <w:autoSpaceDE w:val="0"/>
        <w:spacing w:line="360" w:lineRule="auto"/>
        <w:jc w:val="center"/>
        <w:rPr>
          <w:rFonts w:eastAsia="Times New Roman" w:cs="Times New Roman"/>
          <w:color w:val="000000" w:themeColor="text1"/>
        </w:rPr>
      </w:pPr>
      <w:r w:rsidRPr="002650F1">
        <w:rPr>
          <w:rFonts w:eastAsia="Times New Roman" w:cs="Times New Roman"/>
          <w:color w:val="000000" w:themeColor="text1"/>
        </w:rPr>
        <w:t>BRINCADEIRAS ANTIGAS SEGUNDA PARTE</w:t>
      </w:r>
    </w:p>
    <w:p w:rsidR="008558A4" w:rsidRPr="002650F1" w:rsidRDefault="008558A4" w:rsidP="008558A4">
      <w:pPr>
        <w:pStyle w:val="Standard"/>
        <w:autoSpaceDE w:val="0"/>
        <w:spacing w:line="360" w:lineRule="auto"/>
        <w:jc w:val="center"/>
        <w:rPr>
          <w:rFonts w:eastAsia="Times New Roman" w:cs="Times New Roman"/>
          <w:color w:val="000000" w:themeColor="text1"/>
        </w:rPr>
      </w:pPr>
      <w:r w:rsidRPr="002650F1">
        <w:rPr>
          <w:rFonts w:eastAsia="Times New Roman" w:cs="Times New Roman"/>
          <w:color w:val="000000" w:themeColor="text1"/>
        </w:rPr>
        <w:t>MATERNAL</w:t>
      </w:r>
    </w:p>
    <w:p w:rsidR="008558A4" w:rsidRPr="002650F1" w:rsidRDefault="008558A4" w:rsidP="008558A4">
      <w:pPr>
        <w:pStyle w:val="Standard"/>
        <w:autoSpaceDE w:val="0"/>
        <w:spacing w:line="360" w:lineRule="auto"/>
        <w:jc w:val="center"/>
        <w:rPr>
          <w:rFonts w:eastAsia="Times New Roman" w:cs="Times New Roman"/>
          <w:color w:val="000000" w:themeColor="text1"/>
          <w:sz w:val="26"/>
          <w:szCs w:val="26"/>
        </w:rPr>
      </w:pPr>
      <w:r w:rsidRPr="002650F1">
        <w:rPr>
          <w:rFonts w:eastAsia="Times New Roman" w:cs="Times New Roman"/>
          <w:color w:val="000000" w:themeColor="text1"/>
          <w:sz w:val="26"/>
          <w:szCs w:val="26"/>
        </w:rPr>
        <w:t>Tempo para desenvolvimento deste projeto:</w:t>
      </w:r>
    </w:p>
    <w:p w:rsidR="008558A4" w:rsidRPr="002650F1" w:rsidRDefault="008558A4" w:rsidP="008558A4">
      <w:pPr>
        <w:pStyle w:val="Standard"/>
        <w:autoSpaceDE w:val="0"/>
        <w:spacing w:line="360" w:lineRule="auto"/>
        <w:jc w:val="center"/>
        <w:rPr>
          <w:rFonts w:eastAsia="Times New Roman" w:cs="Times New Roman"/>
          <w:color w:val="000000" w:themeColor="text1"/>
        </w:rPr>
      </w:pPr>
      <w:r w:rsidRPr="002650F1">
        <w:rPr>
          <w:rFonts w:eastAsia="Times New Roman" w:cs="Times New Roman"/>
          <w:color w:val="000000" w:themeColor="text1"/>
        </w:rPr>
        <w:t>23/07/20 – 06/08/20</w:t>
      </w:r>
    </w:p>
    <w:p w:rsidR="008558A4" w:rsidRPr="002650F1" w:rsidRDefault="008558A4" w:rsidP="008558A4">
      <w:pPr>
        <w:pStyle w:val="Standard"/>
        <w:autoSpaceDE w:val="0"/>
        <w:spacing w:line="360" w:lineRule="auto"/>
        <w:jc w:val="center"/>
        <w:rPr>
          <w:rFonts w:eastAsia="Calibri" w:cs="Times New Roman"/>
          <w:color w:val="000000" w:themeColor="text1"/>
          <w:sz w:val="22"/>
          <w:szCs w:val="22"/>
        </w:rPr>
      </w:pPr>
    </w:p>
    <w:p w:rsidR="008558A4" w:rsidRPr="002650F1" w:rsidRDefault="008558A4" w:rsidP="008558A4">
      <w:pPr>
        <w:pStyle w:val="Standard"/>
        <w:autoSpaceDE w:val="0"/>
        <w:spacing w:line="360" w:lineRule="auto"/>
        <w:jc w:val="both"/>
        <w:rPr>
          <w:rFonts w:eastAsia="Calibri" w:cs="Times New Roman"/>
          <w:color w:val="000000" w:themeColor="text1"/>
          <w:sz w:val="22"/>
          <w:szCs w:val="22"/>
        </w:rPr>
      </w:pPr>
    </w:p>
    <w:p w:rsidR="008558A4" w:rsidRPr="002650F1" w:rsidRDefault="008558A4" w:rsidP="008558A4">
      <w:pPr>
        <w:pStyle w:val="Standard"/>
        <w:autoSpaceDE w:val="0"/>
        <w:spacing w:line="360" w:lineRule="auto"/>
        <w:jc w:val="both"/>
        <w:rPr>
          <w:rFonts w:eastAsia="Calibri" w:cs="Times New Roman"/>
          <w:color w:val="000000" w:themeColor="text1"/>
          <w:sz w:val="22"/>
          <w:szCs w:val="22"/>
        </w:rPr>
      </w:pPr>
    </w:p>
    <w:p w:rsidR="008558A4" w:rsidRPr="002650F1" w:rsidRDefault="008558A4" w:rsidP="008558A4">
      <w:pPr>
        <w:pStyle w:val="Standard"/>
        <w:autoSpaceDE w:val="0"/>
        <w:spacing w:line="360" w:lineRule="auto"/>
        <w:jc w:val="both"/>
        <w:rPr>
          <w:rFonts w:eastAsia="Times New Roman" w:cs="Times New Roman"/>
          <w:color w:val="000000" w:themeColor="text1"/>
        </w:rPr>
      </w:pPr>
      <w:r w:rsidRPr="002650F1">
        <w:rPr>
          <w:rFonts w:eastAsia="Times New Roman" w:cs="Times New Roman"/>
          <w:color w:val="000000" w:themeColor="text1"/>
        </w:rPr>
        <w:t>Objetivo:</w:t>
      </w:r>
    </w:p>
    <w:p w:rsidR="008558A4" w:rsidRPr="002650F1" w:rsidRDefault="008558A4" w:rsidP="008558A4">
      <w:pPr>
        <w:pStyle w:val="Standard"/>
        <w:autoSpaceDE w:val="0"/>
        <w:spacing w:line="360" w:lineRule="auto"/>
        <w:jc w:val="both"/>
        <w:rPr>
          <w:rFonts w:eastAsia="Times New Roman" w:cs="Times New Roman"/>
          <w:color w:val="000000" w:themeColor="text1"/>
        </w:rPr>
      </w:pPr>
    </w:p>
    <w:p w:rsidR="008558A4" w:rsidRPr="002650F1" w:rsidRDefault="008558A4" w:rsidP="008558A4">
      <w:pPr>
        <w:pStyle w:val="Standard"/>
        <w:autoSpaceDE w:val="0"/>
        <w:spacing w:line="360" w:lineRule="auto"/>
        <w:jc w:val="both"/>
        <w:rPr>
          <w:rFonts w:eastAsia="Times New Roman" w:cs="Times New Roman"/>
          <w:color w:val="000000" w:themeColor="text1"/>
          <w:sz w:val="26"/>
          <w:szCs w:val="26"/>
        </w:rPr>
      </w:pPr>
      <w:r w:rsidRPr="002650F1">
        <w:rPr>
          <w:rFonts w:eastAsia="Times New Roman" w:cs="Times New Roman"/>
          <w:color w:val="000000" w:themeColor="text1"/>
          <w:sz w:val="26"/>
          <w:szCs w:val="26"/>
        </w:rPr>
        <w:t>Trabalhar atenção, coordenação; Desenvolver a motricidade. As crianças poderão conhecer e viver novas experiências, expressando sentimento e emoções através de uma rotina de atividades organizadas com momentos prazerosos e educativos; Trabalhar e descobrir brincadeiras educativas, destacar brincadeiras antigas; Linguagem oral; Linguagem corporal; Trabalhar musicalidade e a Concentração.</w:t>
      </w:r>
    </w:p>
    <w:p w:rsidR="008558A4" w:rsidRPr="002650F1" w:rsidRDefault="008558A4" w:rsidP="008558A4">
      <w:pPr>
        <w:pStyle w:val="Standard"/>
        <w:autoSpaceDE w:val="0"/>
        <w:spacing w:line="360" w:lineRule="auto"/>
        <w:jc w:val="both"/>
        <w:rPr>
          <w:rFonts w:eastAsia="Times New Roman" w:cs="Times New Roman"/>
          <w:color w:val="000000" w:themeColor="text1"/>
          <w:sz w:val="26"/>
          <w:szCs w:val="26"/>
        </w:rPr>
      </w:pPr>
    </w:p>
    <w:p w:rsidR="008558A4" w:rsidRPr="002650F1" w:rsidRDefault="008558A4" w:rsidP="008558A4">
      <w:pPr>
        <w:pStyle w:val="Standard"/>
        <w:autoSpaceDE w:val="0"/>
        <w:spacing w:line="360" w:lineRule="auto"/>
        <w:jc w:val="both"/>
        <w:rPr>
          <w:rFonts w:cs="Times New Roman"/>
          <w:color w:val="000000" w:themeColor="text1"/>
        </w:rPr>
      </w:pPr>
      <w:r w:rsidRPr="002650F1">
        <w:rPr>
          <w:rFonts w:eastAsia="Times New Roman" w:cs="Times New Roman"/>
          <w:color w:val="000000" w:themeColor="text1"/>
          <w:sz w:val="26"/>
          <w:szCs w:val="26"/>
        </w:rPr>
        <w:t xml:space="preserve">  </w:t>
      </w:r>
      <w:r w:rsidRPr="002650F1">
        <w:rPr>
          <w:rFonts w:cs="Times New Roman"/>
          <w:color w:val="000000" w:themeColor="text1"/>
          <w:sz w:val="26"/>
          <w:szCs w:val="26"/>
        </w:rPr>
        <w:t xml:space="preserve">Em diversos estudos pedagógicos, </w:t>
      </w:r>
      <w:r w:rsidRPr="002650F1">
        <w:rPr>
          <w:rStyle w:val="StrongEmphasis"/>
          <w:rFonts w:cs="Times New Roman"/>
          <w:color w:val="000000" w:themeColor="text1"/>
          <w:sz w:val="26"/>
          <w:szCs w:val="26"/>
        </w:rPr>
        <w:t xml:space="preserve">o ato de brincar </w:t>
      </w:r>
      <w:r w:rsidRPr="002650F1">
        <w:rPr>
          <w:rFonts w:cs="Times New Roman"/>
          <w:color w:val="000000" w:themeColor="text1"/>
          <w:sz w:val="26"/>
          <w:szCs w:val="26"/>
        </w:rPr>
        <w:t>é definido como uma ação espontânea e natural, constituída por um sistema que integra a vida social das crianças e que passa de geração a geração</w:t>
      </w:r>
    </w:p>
    <w:p w:rsidR="008558A4" w:rsidRPr="002650F1" w:rsidRDefault="008558A4" w:rsidP="008558A4">
      <w:pPr>
        <w:pStyle w:val="Standard"/>
        <w:autoSpaceDE w:val="0"/>
        <w:spacing w:line="360" w:lineRule="auto"/>
        <w:jc w:val="both"/>
        <w:rPr>
          <w:rFonts w:eastAsia="Times New Roman" w:cs="Times New Roman"/>
          <w:color w:val="000000" w:themeColor="text1"/>
          <w:sz w:val="26"/>
          <w:szCs w:val="26"/>
        </w:rPr>
      </w:pPr>
      <w:r w:rsidRPr="002650F1">
        <w:rPr>
          <w:rFonts w:eastAsia="Times New Roman" w:cs="Times New Roman"/>
          <w:color w:val="000000" w:themeColor="text1"/>
          <w:sz w:val="26"/>
          <w:szCs w:val="26"/>
        </w:rPr>
        <w:t xml:space="preserve">               </w:t>
      </w:r>
    </w:p>
    <w:p w:rsidR="008558A4" w:rsidRPr="002650F1" w:rsidRDefault="008558A4" w:rsidP="008558A4">
      <w:pPr>
        <w:pStyle w:val="Standard"/>
        <w:autoSpaceDE w:val="0"/>
        <w:spacing w:line="360" w:lineRule="auto"/>
        <w:jc w:val="both"/>
        <w:rPr>
          <w:rFonts w:eastAsia="Times New Roman" w:cs="Times New Roman"/>
          <w:color w:val="000000" w:themeColor="text1"/>
          <w:sz w:val="26"/>
          <w:szCs w:val="26"/>
        </w:rPr>
      </w:pPr>
      <w:r w:rsidRPr="002650F1">
        <w:rPr>
          <w:rFonts w:eastAsia="Times New Roman" w:cs="Times New Roman"/>
          <w:color w:val="000000" w:themeColor="text1"/>
          <w:sz w:val="26"/>
          <w:szCs w:val="26"/>
        </w:rPr>
        <w:t xml:space="preserve">   Atividades:</w:t>
      </w:r>
    </w:p>
    <w:p w:rsidR="008558A4" w:rsidRPr="002650F1" w:rsidRDefault="008558A4" w:rsidP="008558A4">
      <w:pPr>
        <w:pStyle w:val="Standard"/>
        <w:autoSpaceDE w:val="0"/>
        <w:spacing w:line="360" w:lineRule="auto"/>
        <w:jc w:val="both"/>
        <w:rPr>
          <w:rFonts w:eastAsia="Calibri" w:cs="Times New Roman"/>
          <w:color w:val="000000" w:themeColor="text1"/>
          <w:sz w:val="26"/>
          <w:szCs w:val="26"/>
        </w:rPr>
      </w:pPr>
    </w:p>
    <w:p w:rsidR="008558A4" w:rsidRPr="002650F1" w:rsidRDefault="008558A4" w:rsidP="008558A4">
      <w:pPr>
        <w:pStyle w:val="Standard"/>
        <w:numPr>
          <w:ilvl w:val="0"/>
          <w:numId w:val="1"/>
        </w:numPr>
        <w:autoSpaceDE w:val="0"/>
        <w:spacing w:line="360" w:lineRule="auto"/>
        <w:jc w:val="both"/>
        <w:rPr>
          <w:rFonts w:cs="Times New Roman"/>
          <w:color w:val="000000" w:themeColor="text1"/>
          <w:sz w:val="26"/>
          <w:szCs w:val="26"/>
        </w:rPr>
      </w:pPr>
      <w:r w:rsidRPr="002650F1">
        <w:rPr>
          <w:rFonts w:eastAsia="Times New Roman" w:cs="Times New Roman"/>
          <w:color w:val="000000" w:themeColor="text1"/>
          <w:sz w:val="26"/>
          <w:szCs w:val="26"/>
        </w:rPr>
        <w:t xml:space="preserve">Vamos iniciar nossas atividades brincando em família de: </w:t>
      </w:r>
      <w:r w:rsidRPr="002650F1">
        <w:rPr>
          <w:rFonts w:cs="Times New Roman"/>
          <w:b/>
          <w:color w:val="000000" w:themeColor="text1"/>
          <w:sz w:val="26"/>
          <w:szCs w:val="26"/>
        </w:rPr>
        <w:t xml:space="preserve"> Amarelinha</w:t>
      </w:r>
    </w:p>
    <w:p w:rsidR="008558A4" w:rsidRPr="002650F1" w:rsidRDefault="008558A4" w:rsidP="008558A4">
      <w:pPr>
        <w:pStyle w:val="Textbody"/>
        <w:widowControl/>
        <w:autoSpaceDE w:val="0"/>
        <w:spacing w:after="0" w:line="360" w:lineRule="auto"/>
        <w:jc w:val="both"/>
        <w:rPr>
          <w:rFonts w:cs="Times New Roman"/>
          <w:color w:val="000000" w:themeColor="text1"/>
          <w:sz w:val="26"/>
          <w:szCs w:val="26"/>
        </w:rPr>
      </w:pPr>
      <w:r w:rsidRPr="002650F1">
        <w:rPr>
          <w:rFonts w:cs="Times New Roman"/>
          <w:b/>
          <w:bCs/>
          <w:color w:val="000000" w:themeColor="text1"/>
          <w:sz w:val="26"/>
          <w:szCs w:val="26"/>
        </w:rPr>
        <w:t>Observação</w:t>
      </w:r>
      <w:r w:rsidRPr="002650F1">
        <w:rPr>
          <w:rFonts w:cs="Times New Roman"/>
          <w:color w:val="000000" w:themeColor="text1"/>
          <w:sz w:val="26"/>
          <w:szCs w:val="26"/>
        </w:rPr>
        <w:t>: As Professoras e estagiárias fizeram um vídeo ensinando como brincar de amarelinha. O vídeo encontra-se na plataforma. (Apresentar o vídeo para as crianças antes de iniciar).</w:t>
      </w:r>
    </w:p>
    <w:p w:rsidR="008558A4" w:rsidRPr="002650F1" w:rsidRDefault="008558A4" w:rsidP="008558A4">
      <w:pPr>
        <w:pStyle w:val="Textbody"/>
        <w:widowControl/>
        <w:spacing w:after="0" w:line="360" w:lineRule="auto"/>
        <w:jc w:val="both"/>
        <w:rPr>
          <w:rFonts w:cs="Times New Roman"/>
          <w:color w:val="000000" w:themeColor="text1"/>
        </w:rPr>
      </w:pPr>
    </w:p>
    <w:p w:rsidR="008558A4" w:rsidRPr="002650F1" w:rsidRDefault="008558A4" w:rsidP="008558A4">
      <w:pPr>
        <w:pStyle w:val="Textbody"/>
        <w:autoSpaceDE w:val="0"/>
        <w:spacing w:line="360" w:lineRule="auto"/>
        <w:jc w:val="both"/>
        <w:rPr>
          <w:rFonts w:eastAsia="Times New Roman" w:cs="Times New Roman"/>
          <w:color w:val="000000" w:themeColor="text1"/>
          <w:sz w:val="26"/>
          <w:szCs w:val="26"/>
        </w:rPr>
      </w:pPr>
      <w:r w:rsidRPr="002650F1">
        <w:rPr>
          <w:rFonts w:eastAsia="Times New Roman" w:cs="Times New Roman"/>
          <w:color w:val="000000" w:themeColor="text1"/>
          <w:sz w:val="26"/>
          <w:szCs w:val="26"/>
        </w:rPr>
        <w:lastRenderedPageBreak/>
        <w:t xml:space="preserve"> (A brincadeira da Amarelinha é uma brincadeira muito antiga que é ótima para desenvolver a noção de respeito às regras e a esperar pela vez.)</w:t>
      </w:r>
    </w:p>
    <w:p w:rsidR="008558A4" w:rsidRPr="002650F1" w:rsidRDefault="008558A4" w:rsidP="008558A4">
      <w:pPr>
        <w:pStyle w:val="Textbody"/>
        <w:autoSpaceDE w:val="0"/>
        <w:spacing w:line="360" w:lineRule="auto"/>
        <w:jc w:val="both"/>
        <w:rPr>
          <w:rFonts w:eastAsia="Times New Roman" w:cs="Times New Roman"/>
          <w:color w:val="000000" w:themeColor="text1"/>
          <w:sz w:val="26"/>
          <w:szCs w:val="26"/>
        </w:rPr>
      </w:pPr>
      <w:r w:rsidRPr="002650F1">
        <w:rPr>
          <w:rFonts w:eastAsia="Times New Roman" w:cs="Times New Roman"/>
          <w:color w:val="000000" w:themeColor="text1"/>
          <w:sz w:val="26"/>
          <w:szCs w:val="26"/>
        </w:rPr>
        <w:t xml:space="preserve">  A  Amarelinha mais tradicional é aquela feita no chão com giz. Segue as regras da brincadeira:</w:t>
      </w:r>
    </w:p>
    <w:p w:rsidR="008558A4" w:rsidRPr="002650F1" w:rsidRDefault="008558A4" w:rsidP="008558A4">
      <w:pPr>
        <w:pStyle w:val="Textbody"/>
        <w:widowControl/>
        <w:spacing w:after="0" w:line="360" w:lineRule="auto"/>
        <w:jc w:val="both"/>
        <w:rPr>
          <w:rFonts w:cs="Times New Roman"/>
          <w:color w:val="000000" w:themeColor="text1"/>
          <w:sz w:val="26"/>
          <w:szCs w:val="26"/>
        </w:rPr>
      </w:pPr>
      <w:r w:rsidRPr="002650F1">
        <w:rPr>
          <w:rFonts w:cs="Times New Roman"/>
          <w:color w:val="000000" w:themeColor="text1"/>
          <w:sz w:val="26"/>
          <w:szCs w:val="26"/>
        </w:rPr>
        <w:t>1. Cada jogador precisa de uma pedrinha ou tampinha.</w:t>
      </w:r>
    </w:p>
    <w:p w:rsidR="008558A4" w:rsidRPr="002650F1" w:rsidRDefault="008558A4" w:rsidP="008558A4">
      <w:pPr>
        <w:pStyle w:val="Textbody"/>
        <w:widowControl/>
        <w:spacing w:after="0" w:line="360" w:lineRule="auto"/>
        <w:jc w:val="both"/>
        <w:rPr>
          <w:rFonts w:cs="Times New Roman"/>
          <w:color w:val="000000" w:themeColor="text1"/>
          <w:sz w:val="26"/>
          <w:szCs w:val="26"/>
        </w:rPr>
      </w:pPr>
      <w:r w:rsidRPr="002650F1">
        <w:rPr>
          <w:rFonts w:cs="Times New Roman"/>
          <w:color w:val="000000" w:themeColor="text1"/>
          <w:sz w:val="26"/>
          <w:szCs w:val="26"/>
        </w:rPr>
        <w:t>2. Quem começar joga a pedrinha na casa marcada com o número 1 e vai pulando de casa em casa, partindo da casa 2 até o céu.</w:t>
      </w:r>
    </w:p>
    <w:p w:rsidR="008558A4" w:rsidRPr="002650F1" w:rsidRDefault="008558A4" w:rsidP="008558A4">
      <w:pPr>
        <w:pStyle w:val="Textbody"/>
        <w:widowControl/>
        <w:spacing w:after="0" w:line="360" w:lineRule="auto"/>
        <w:jc w:val="both"/>
        <w:rPr>
          <w:rFonts w:cs="Times New Roman"/>
          <w:color w:val="000000" w:themeColor="text1"/>
          <w:sz w:val="26"/>
          <w:szCs w:val="26"/>
        </w:rPr>
      </w:pPr>
      <w:r w:rsidRPr="002650F1">
        <w:rPr>
          <w:rFonts w:cs="Times New Roman"/>
          <w:color w:val="000000" w:themeColor="text1"/>
          <w:sz w:val="26"/>
          <w:szCs w:val="26"/>
        </w:rPr>
        <w:t>3. Só é permitido pôr um pé em cada casa. Quando há uma casa do lado da outra, pode pôr os dois pés no chão.</w:t>
      </w:r>
    </w:p>
    <w:p w:rsidR="008558A4" w:rsidRPr="002650F1" w:rsidRDefault="008558A4" w:rsidP="008558A4">
      <w:pPr>
        <w:pStyle w:val="Textbody"/>
        <w:widowControl/>
        <w:spacing w:after="0" w:line="360" w:lineRule="auto"/>
        <w:jc w:val="both"/>
        <w:rPr>
          <w:rFonts w:cs="Times New Roman"/>
          <w:color w:val="000000" w:themeColor="text1"/>
          <w:sz w:val="26"/>
          <w:szCs w:val="26"/>
        </w:rPr>
      </w:pPr>
      <w:r w:rsidRPr="002650F1">
        <w:rPr>
          <w:rFonts w:cs="Times New Roman"/>
          <w:color w:val="000000" w:themeColor="text1"/>
          <w:sz w:val="26"/>
          <w:szCs w:val="26"/>
        </w:rPr>
        <w:t>4. Quando chegar no céu, o jogador vira e volta pulando na mesma maneira, pegando a pedrinha quando estiver na casa 2.</w:t>
      </w:r>
    </w:p>
    <w:p w:rsidR="008558A4" w:rsidRPr="002650F1" w:rsidRDefault="008558A4" w:rsidP="008558A4">
      <w:pPr>
        <w:pStyle w:val="Textbody"/>
        <w:widowControl/>
        <w:spacing w:after="0" w:line="360" w:lineRule="auto"/>
        <w:jc w:val="both"/>
        <w:rPr>
          <w:rFonts w:cs="Times New Roman"/>
          <w:color w:val="000000" w:themeColor="text1"/>
          <w:sz w:val="26"/>
          <w:szCs w:val="26"/>
        </w:rPr>
      </w:pPr>
      <w:r w:rsidRPr="002650F1">
        <w:rPr>
          <w:rFonts w:cs="Times New Roman"/>
          <w:color w:val="000000" w:themeColor="text1"/>
          <w:sz w:val="26"/>
          <w:szCs w:val="26"/>
        </w:rPr>
        <w:t>5. A mesma pessoa começa de novo, jogando a pedrinha na casa 2.</w:t>
      </w:r>
    </w:p>
    <w:p w:rsidR="008558A4" w:rsidRPr="002650F1" w:rsidRDefault="008558A4" w:rsidP="008558A4">
      <w:pPr>
        <w:pStyle w:val="Textbody"/>
        <w:widowControl/>
        <w:spacing w:after="0" w:line="360" w:lineRule="auto"/>
        <w:rPr>
          <w:rFonts w:cs="Times New Roman"/>
          <w:color w:val="000000" w:themeColor="text1"/>
          <w:sz w:val="26"/>
          <w:szCs w:val="26"/>
        </w:rPr>
      </w:pPr>
      <w:r w:rsidRPr="002650F1">
        <w:rPr>
          <w:rFonts w:cs="Times New Roman"/>
          <w:color w:val="000000" w:themeColor="text1"/>
          <w:sz w:val="26"/>
          <w:szCs w:val="26"/>
        </w:rPr>
        <w:t>6.</w:t>
      </w:r>
      <w:r>
        <w:rPr>
          <w:rFonts w:cs="Times New Roman"/>
          <w:color w:val="000000" w:themeColor="text1"/>
          <w:sz w:val="26"/>
          <w:szCs w:val="26"/>
        </w:rPr>
        <w:t xml:space="preserve"> </w:t>
      </w:r>
      <w:r w:rsidRPr="002650F1">
        <w:rPr>
          <w:rFonts w:cs="Times New Roman"/>
          <w:color w:val="000000" w:themeColor="text1"/>
          <w:sz w:val="26"/>
          <w:szCs w:val="26"/>
        </w:rPr>
        <w:t>Perde a vez quem:</w:t>
      </w:r>
      <w:r w:rsidRPr="002650F1">
        <w:rPr>
          <w:rFonts w:cs="Times New Roman"/>
          <w:color w:val="000000" w:themeColor="text1"/>
          <w:sz w:val="26"/>
          <w:szCs w:val="26"/>
        </w:rPr>
        <w:br/>
        <w:t>– Pisar nas linhas do jogo</w:t>
      </w:r>
    </w:p>
    <w:p w:rsidR="008558A4" w:rsidRPr="002650F1" w:rsidRDefault="008558A4" w:rsidP="008558A4">
      <w:pPr>
        <w:pStyle w:val="Textbody"/>
        <w:widowControl/>
        <w:spacing w:after="0" w:line="360" w:lineRule="auto"/>
        <w:rPr>
          <w:rFonts w:cs="Times New Roman"/>
          <w:color w:val="000000" w:themeColor="text1"/>
          <w:sz w:val="26"/>
          <w:szCs w:val="26"/>
        </w:rPr>
      </w:pPr>
      <w:r w:rsidRPr="002650F1">
        <w:rPr>
          <w:rFonts w:cs="Times New Roman"/>
          <w:color w:val="000000" w:themeColor="text1"/>
          <w:sz w:val="26"/>
          <w:szCs w:val="26"/>
        </w:rPr>
        <w:t>– Pisar na casa onde está a pedrinha</w:t>
      </w:r>
      <w:r w:rsidRPr="002650F1">
        <w:rPr>
          <w:rFonts w:cs="Times New Roman"/>
          <w:color w:val="000000" w:themeColor="text1"/>
          <w:sz w:val="26"/>
          <w:szCs w:val="26"/>
        </w:rPr>
        <w:br/>
        <w:t>– Não acertar a pedrinha na casa onde ela deve cair</w:t>
      </w:r>
    </w:p>
    <w:p w:rsidR="008558A4" w:rsidRPr="002650F1" w:rsidRDefault="008558A4" w:rsidP="008558A4">
      <w:pPr>
        <w:pStyle w:val="Textbody"/>
        <w:widowControl/>
        <w:spacing w:after="0" w:line="360" w:lineRule="auto"/>
        <w:rPr>
          <w:rFonts w:cs="Times New Roman"/>
          <w:color w:val="000000" w:themeColor="text1"/>
          <w:sz w:val="26"/>
          <w:szCs w:val="26"/>
        </w:rPr>
      </w:pPr>
      <w:r w:rsidRPr="002650F1">
        <w:rPr>
          <w:rFonts w:cs="Times New Roman"/>
          <w:color w:val="000000" w:themeColor="text1"/>
          <w:sz w:val="26"/>
          <w:szCs w:val="26"/>
        </w:rPr>
        <w:t>– Não conseguir (ou esquecer) de pegar a pedrinha de volta</w:t>
      </w:r>
    </w:p>
    <w:p w:rsidR="008558A4" w:rsidRPr="002650F1" w:rsidRDefault="008558A4" w:rsidP="008558A4">
      <w:pPr>
        <w:pStyle w:val="Textbody"/>
        <w:widowControl/>
        <w:spacing w:after="0" w:line="360" w:lineRule="auto"/>
        <w:jc w:val="both"/>
        <w:rPr>
          <w:rFonts w:cs="Times New Roman"/>
          <w:color w:val="000000" w:themeColor="text1"/>
          <w:sz w:val="26"/>
          <w:szCs w:val="26"/>
        </w:rPr>
      </w:pPr>
      <w:r w:rsidRPr="002650F1">
        <w:rPr>
          <w:rFonts w:cs="Times New Roman"/>
          <w:color w:val="000000" w:themeColor="text1"/>
          <w:sz w:val="26"/>
          <w:szCs w:val="26"/>
        </w:rPr>
        <w:t>7. Ganha quem terminar de pular todas as casas primeiro.</w:t>
      </w:r>
    </w:p>
    <w:p w:rsidR="008558A4" w:rsidRPr="002650F1" w:rsidRDefault="008558A4" w:rsidP="008558A4">
      <w:pPr>
        <w:pStyle w:val="Standard"/>
        <w:autoSpaceDE w:val="0"/>
        <w:spacing w:line="360" w:lineRule="auto"/>
        <w:jc w:val="both"/>
        <w:rPr>
          <w:rFonts w:eastAsia="Times New Roman" w:cs="Times New Roman"/>
          <w:color w:val="000000" w:themeColor="text1"/>
          <w:sz w:val="26"/>
          <w:szCs w:val="26"/>
        </w:rPr>
      </w:pPr>
    </w:p>
    <w:p w:rsidR="008558A4" w:rsidRPr="002650F1" w:rsidRDefault="008558A4" w:rsidP="008558A4">
      <w:pPr>
        <w:pStyle w:val="Standard"/>
        <w:autoSpaceDE w:val="0"/>
        <w:spacing w:line="360" w:lineRule="auto"/>
        <w:jc w:val="both"/>
        <w:rPr>
          <w:rFonts w:cs="Times New Roman"/>
          <w:color w:val="000000" w:themeColor="text1"/>
          <w:sz w:val="26"/>
          <w:szCs w:val="26"/>
        </w:rPr>
      </w:pPr>
      <w:r w:rsidRPr="002650F1">
        <w:rPr>
          <w:rFonts w:eastAsia="Times New Roman" w:cs="Times New Roman"/>
          <w:color w:val="000000" w:themeColor="text1"/>
          <w:sz w:val="26"/>
          <w:szCs w:val="26"/>
        </w:rPr>
        <w:t xml:space="preserve">2.   Agora vamos ensinar nossas crianças a brincarem de: </w:t>
      </w:r>
      <w:r w:rsidRPr="002650F1">
        <w:rPr>
          <w:rFonts w:eastAsia="Times New Roman" w:cs="Times New Roman"/>
          <w:b/>
          <w:bCs/>
          <w:color w:val="000000" w:themeColor="text1"/>
          <w:sz w:val="26"/>
          <w:szCs w:val="26"/>
        </w:rPr>
        <w:t>Esconde-esconde</w:t>
      </w:r>
    </w:p>
    <w:p w:rsidR="008558A4" w:rsidRPr="002650F1" w:rsidRDefault="008558A4" w:rsidP="008558A4">
      <w:pPr>
        <w:pStyle w:val="Textbody"/>
        <w:widowControl/>
        <w:spacing w:after="0" w:line="360" w:lineRule="auto"/>
        <w:jc w:val="both"/>
        <w:rPr>
          <w:rFonts w:cs="Times New Roman"/>
          <w:color w:val="000000" w:themeColor="text1"/>
        </w:rPr>
      </w:pPr>
      <w:r w:rsidRPr="002650F1">
        <w:rPr>
          <w:rFonts w:cs="Times New Roman"/>
          <w:color w:val="000000" w:themeColor="text1"/>
          <w:sz w:val="26"/>
          <w:szCs w:val="26"/>
        </w:rPr>
        <w:t xml:space="preserve">O esconde-esconde é uma brincadeira universal que acompanha várias gerações em todo o mundo. Uma criança não desfrutará brincando de </w:t>
      </w:r>
      <w:r w:rsidRPr="002650F1">
        <w:rPr>
          <w:rStyle w:val="StrongEmphasis"/>
          <w:rFonts w:cs="Times New Roman"/>
          <w:b w:val="0"/>
          <w:color w:val="000000" w:themeColor="text1"/>
          <w:sz w:val="26"/>
          <w:szCs w:val="26"/>
        </w:rPr>
        <w:t>esconde-esconde</w:t>
      </w:r>
      <w:r w:rsidRPr="002650F1">
        <w:rPr>
          <w:rStyle w:val="StrongEmphasis"/>
          <w:rFonts w:cs="Times New Roman"/>
          <w:color w:val="000000" w:themeColor="text1"/>
          <w:sz w:val="26"/>
          <w:szCs w:val="26"/>
        </w:rPr>
        <w:t xml:space="preserve"> </w:t>
      </w:r>
      <w:r w:rsidRPr="002650F1">
        <w:rPr>
          <w:rFonts w:cs="Times New Roman"/>
          <w:color w:val="000000" w:themeColor="text1"/>
          <w:sz w:val="26"/>
          <w:szCs w:val="26"/>
        </w:rPr>
        <w:t>se não tiver a certeza que encontrará a pessoa que procura. Então para ensinar seu filho (a) a brincar facilite a brincadeira até que eles compreendam a mesma.</w:t>
      </w:r>
    </w:p>
    <w:p w:rsidR="008558A4" w:rsidRPr="002650F1" w:rsidRDefault="008558A4" w:rsidP="008558A4">
      <w:pPr>
        <w:pStyle w:val="Textbody"/>
        <w:autoSpaceDE w:val="0"/>
        <w:spacing w:line="360" w:lineRule="auto"/>
        <w:jc w:val="both"/>
        <w:rPr>
          <w:rFonts w:eastAsia="Times New Roman" w:cs="Times New Roman"/>
          <w:color w:val="000000" w:themeColor="text1"/>
          <w:sz w:val="26"/>
          <w:szCs w:val="26"/>
        </w:rPr>
      </w:pPr>
    </w:p>
    <w:p w:rsidR="008558A4" w:rsidRPr="002650F1" w:rsidRDefault="008558A4" w:rsidP="008558A4">
      <w:pPr>
        <w:pStyle w:val="Textbody"/>
        <w:autoSpaceDE w:val="0"/>
        <w:spacing w:line="360" w:lineRule="auto"/>
        <w:jc w:val="both"/>
        <w:rPr>
          <w:rFonts w:eastAsia="Times New Roman" w:cs="Times New Roman"/>
          <w:color w:val="000000" w:themeColor="text1"/>
          <w:sz w:val="26"/>
          <w:szCs w:val="26"/>
        </w:rPr>
      </w:pPr>
      <w:r w:rsidRPr="002650F1">
        <w:rPr>
          <w:rFonts w:eastAsia="Times New Roman" w:cs="Times New Roman"/>
          <w:color w:val="000000" w:themeColor="text1"/>
          <w:sz w:val="26"/>
          <w:szCs w:val="26"/>
        </w:rPr>
        <w:t>A brincadeira é muito simples e se joga da seguinte maneira:</w:t>
      </w:r>
    </w:p>
    <w:p w:rsidR="008558A4" w:rsidRPr="002650F1" w:rsidRDefault="008558A4" w:rsidP="008558A4">
      <w:pPr>
        <w:pStyle w:val="Textbody"/>
        <w:widowControl/>
        <w:spacing w:line="360" w:lineRule="auto"/>
        <w:jc w:val="both"/>
        <w:rPr>
          <w:rFonts w:cs="Times New Roman"/>
          <w:color w:val="000000" w:themeColor="text1"/>
          <w:sz w:val="26"/>
          <w:szCs w:val="26"/>
        </w:rPr>
      </w:pPr>
      <w:r w:rsidRPr="002650F1">
        <w:rPr>
          <w:rFonts w:cs="Times New Roman"/>
          <w:color w:val="000000" w:themeColor="text1"/>
          <w:sz w:val="26"/>
          <w:szCs w:val="26"/>
        </w:rPr>
        <w:t>1. Jogar em família, vamos escolher uma pessoa, papai, mamãe, vovó, vovô ou quem quiser, para que seja a pessoa que vai procurar aos demais.</w:t>
      </w:r>
    </w:p>
    <w:p w:rsidR="008558A4" w:rsidRPr="002650F1" w:rsidRDefault="008558A4" w:rsidP="008558A4">
      <w:pPr>
        <w:pStyle w:val="Textbody"/>
        <w:widowControl/>
        <w:spacing w:line="360" w:lineRule="auto"/>
        <w:jc w:val="both"/>
        <w:rPr>
          <w:rFonts w:cs="Times New Roman"/>
          <w:color w:val="000000" w:themeColor="text1"/>
          <w:sz w:val="26"/>
          <w:szCs w:val="26"/>
        </w:rPr>
      </w:pPr>
      <w:r w:rsidRPr="002650F1">
        <w:rPr>
          <w:rFonts w:cs="Times New Roman"/>
          <w:color w:val="000000" w:themeColor="text1"/>
          <w:sz w:val="26"/>
          <w:szCs w:val="26"/>
        </w:rPr>
        <w:t>2. O escolhido tem que contar com os olhos fechados até o número 10, 20 ou 30...</w:t>
      </w:r>
    </w:p>
    <w:p w:rsidR="008558A4" w:rsidRPr="002650F1" w:rsidRDefault="008558A4" w:rsidP="008558A4">
      <w:pPr>
        <w:pStyle w:val="Textbody"/>
        <w:widowControl/>
        <w:spacing w:line="360" w:lineRule="auto"/>
        <w:jc w:val="both"/>
        <w:rPr>
          <w:rFonts w:cs="Times New Roman"/>
          <w:color w:val="000000" w:themeColor="text1"/>
          <w:sz w:val="26"/>
          <w:szCs w:val="26"/>
        </w:rPr>
      </w:pPr>
      <w:r w:rsidRPr="002650F1">
        <w:rPr>
          <w:rFonts w:cs="Times New Roman"/>
          <w:color w:val="000000" w:themeColor="text1"/>
          <w:sz w:val="26"/>
          <w:szCs w:val="26"/>
        </w:rPr>
        <w:lastRenderedPageBreak/>
        <w:t>3. Quando terminar de contar, tem que gritar: “lá vou eu!” e sair procurando os demais.</w:t>
      </w:r>
    </w:p>
    <w:p w:rsidR="008558A4" w:rsidRPr="002650F1" w:rsidRDefault="008558A4" w:rsidP="008558A4">
      <w:pPr>
        <w:pStyle w:val="Textbody"/>
        <w:widowControl/>
        <w:spacing w:line="360" w:lineRule="auto"/>
        <w:jc w:val="both"/>
        <w:rPr>
          <w:rFonts w:cs="Times New Roman"/>
          <w:color w:val="000000" w:themeColor="text1"/>
          <w:sz w:val="26"/>
          <w:szCs w:val="26"/>
        </w:rPr>
      </w:pPr>
      <w:r w:rsidRPr="002650F1">
        <w:rPr>
          <w:rFonts w:cs="Times New Roman"/>
          <w:color w:val="000000" w:themeColor="text1"/>
          <w:sz w:val="26"/>
          <w:szCs w:val="26"/>
        </w:rPr>
        <w:t>4. Quando encontrar alguém, tem que tocá-lo para eliminá-lo e continuar procurando os outros. Alguns preferem que, ao ver a criança escondida, correm para o local onde estava contando para bater a mão no lugar e gritar: “um, dois, três, e cita o nome da pessoa que foi descoberta” e segue procurando os demais.</w:t>
      </w:r>
    </w:p>
    <w:p w:rsidR="008558A4" w:rsidRPr="002650F1" w:rsidRDefault="008558A4" w:rsidP="008558A4">
      <w:pPr>
        <w:pStyle w:val="Textbody"/>
        <w:widowControl/>
        <w:numPr>
          <w:ilvl w:val="0"/>
          <w:numId w:val="2"/>
        </w:numPr>
        <w:spacing w:line="360" w:lineRule="auto"/>
        <w:ind w:left="0" w:firstLine="0"/>
        <w:jc w:val="both"/>
        <w:rPr>
          <w:rFonts w:cs="Times New Roman"/>
          <w:color w:val="000000" w:themeColor="text1"/>
          <w:sz w:val="26"/>
          <w:szCs w:val="26"/>
        </w:rPr>
      </w:pPr>
      <w:r w:rsidRPr="002650F1">
        <w:rPr>
          <w:rFonts w:cs="Times New Roman"/>
          <w:color w:val="000000" w:themeColor="text1"/>
          <w:sz w:val="26"/>
          <w:szCs w:val="26"/>
        </w:rPr>
        <w:t>As crianças que estão escondidas, caso queiram se salvar e ganhar o jogo tem que correr ao lugar onde estavam contando e tocar antes que seja tocado.</w:t>
      </w:r>
    </w:p>
    <w:p w:rsidR="008558A4" w:rsidRPr="002650F1" w:rsidRDefault="008558A4" w:rsidP="008558A4">
      <w:pPr>
        <w:pStyle w:val="Textbody"/>
        <w:widowControl/>
        <w:numPr>
          <w:ilvl w:val="0"/>
          <w:numId w:val="3"/>
        </w:numPr>
        <w:autoSpaceDE w:val="0"/>
        <w:spacing w:line="360" w:lineRule="auto"/>
        <w:ind w:left="0" w:firstLine="0"/>
        <w:jc w:val="both"/>
        <w:rPr>
          <w:rFonts w:eastAsia="Times New Roman" w:cs="Times New Roman"/>
          <w:color w:val="000000" w:themeColor="text1"/>
          <w:sz w:val="26"/>
          <w:szCs w:val="26"/>
        </w:rPr>
      </w:pPr>
      <w:r w:rsidRPr="002650F1">
        <w:rPr>
          <w:rFonts w:eastAsia="Times New Roman" w:cs="Times New Roman"/>
          <w:color w:val="000000" w:themeColor="text1"/>
          <w:sz w:val="26"/>
          <w:szCs w:val="26"/>
        </w:rPr>
        <w:t>Inverso ao esconde-esconde original, uma pessoa se esconde e quem encontrá-la deve se esconder com ela, em silêncio. O último a encontrar o esconderijo perde.</w:t>
      </w:r>
    </w:p>
    <w:p w:rsidR="008558A4" w:rsidRPr="002650F1" w:rsidRDefault="008558A4" w:rsidP="008558A4">
      <w:pPr>
        <w:pStyle w:val="Textbody"/>
        <w:widowControl/>
        <w:autoSpaceDE w:val="0"/>
        <w:spacing w:line="360" w:lineRule="auto"/>
        <w:jc w:val="both"/>
        <w:rPr>
          <w:rFonts w:eastAsia="Times New Roman" w:cs="Times New Roman"/>
          <w:color w:val="000000" w:themeColor="text1"/>
          <w:sz w:val="26"/>
          <w:szCs w:val="26"/>
        </w:rPr>
      </w:pPr>
      <w:r w:rsidRPr="002650F1">
        <w:rPr>
          <w:rFonts w:eastAsia="Times New Roman" w:cs="Times New Roman"/>
          <w:color w:val="000000" w:themeColor="text1"/>
          <w:sz w:val="26"/>
          <w:szCs w:val="26"/>
        </w:rPr>
        <w:t>OBS: Se acharem difícil para brincar com a original, podem fazer está brincadeira de esconde- esconde, para brincar com as criança que demonstram medo, ou dificuldade.</w:t>
      </w:r>
    </w:p>
    <w:p w:rsidR="008558A4" w:rsidRPr="002650F1" w:rsidRDefault="008558A4" w:rsidP="008558A4">
      <w:pPr>
        <w:pStyle w:val="Standard"/>
        <w:autoSpaceDE w:val="0"/>
        <w:spacing w:line="360" w:lineRule="auto"/>
        <w:jc w:val="both"/>
        <w:rPr>
          <w:rFonts w:eastAsia="Times New Roman" w:cs="Times New Roman"/>
          <w:color w:val="000000" w:themeColor="text1"/>
          <w:sz w:val="26"/>
          <w:szCs w:val="26"/>
        </w:rPr>
      </w:pPr>
      <w:r w:rsidRPr="002650F1">
        <w:rPr>
          <w:rFonts w:eastAsia="Times New Roman" w:cs="Times New Roman"/>
          <w:color w:val="000000" w:themeColor="text1"/>
          <w:sz w:val="26"/>
          <w:szCs w:val="26"/>
        </w:rPr>
        <w:t xml:space="preserve">         </w:t>
      </w:r>
    </w:p>
    <w:p w:rsidR="008558A4" w:rsidRPr="002650F1" w:rsidRDefault="008558A4" w:rsidP="008558A4">
      <w:pPr>
        <w:pStyle w:val="Standard"/>
        <w:autoSpaceDE w:val="0"/>
        <w:spacing w:line="360" w:lineRule="auto"/>
        <w:jc w:val="both"/>
        <w:rPr>
          <w:rFonts w:cs="Times New Roman"/>
          <w:color w:val="000000" w:themeColor="text1"/>
          <w:sz w:val="26"/>
          <w:szCs w:val="26"/>
        </w:rPr>
      </w:pPr>
      <w:r w:rsidRPr="002650F1">
        <w:rPr>
          <w:rFonts w:eastAsia="Calibri" w:cs="Times New Roman"/>
          <w:color w:val="000000" w:themeColor="text1"/>
          <w:sz w:val="26"/>
          <w:szCs w:val="26"/>
        </w:rPr>
        <w:t xml:space="preserve"> </w:t>
      </w:r>
      <w:r w:rsidRPr="002650F1">
        <w:rPr>
          <w:rFonts w:eastAsia="Times New Roman" w:cs="Times New Roman"/>
          <w:color w:val="000000" w:themeColor="text1"/>
          <w:sz w:val="26"/>
          <w:szCs w:val="26"/>
        </w:rPr>
        <w:t>Como próxima atividade, vamos brincar em família de:</w:t>
      </w:r>
      <w:r w:rsidRPr="002650F1">
        <w:rPr>
          <w:rFonts w:cs="Times New Roman"/>
          <w:b/>
          <w:color w:val="000000" w:themeColor="text1"/>
          <w:sz w:val="26"/>
          <w:szCs w:val="26"/>
        </w:rPr>
        <w:t xml:space="preserve"> Telefone de copo</w:t>
      </w:r>
    </w:p>
    <w:p w:rsidR="008558A4" w:rsidRPr="002650F1" w:rsidRDefault="008558A4" w:rsidP="008558A4">
      <w:pPr>
        <w:pStyle w:val="Standard"/>
        <w:autoSpaceDE w:val="0"/>
        <w:spacing w:line="360" w:lineRule="auto"/>
        <w:jc w:val="both"/>
        <w:rPr>
          <w:rFonts w:eastAsia="Times New Roman" w:cs="Times New Roman"/>
          <w:color w:val="000000" w:themeColor="text1"/>
          <w:sz w:val="26"/>
          <w:szCs w:val="26"/>
        </w:rPr>
      </w:pPr>
      <w:r w:rsidRPr="002650F1">
        <w:rPr>
          <w:rFonts w:eastAsia="Times New Roman" w:cs="Times New Roman"/>
          <w:color w:val="000000" w:themeColor="text1"/>
          <w:sz w:val="26"/>
          <w:szCs w:val="26"/>
        </w:rPr>
        <w:t xml:space="preserve"> Para a brincadeira ocorrer é necessário duas pessoas, o indicado é papai e mamãe fazerem para mostrar como é legal brincar de telefone no copo.</w:t>
      </w:r>
    </w:p>
    <w:p w:rsidR="008558A4" w:rsidRPr="002650F1" w:rsidRDefault="008558A4" w:rsidP="008558A4">
      <w:pPr>
        <w:pStyle w:val="Standard"/>
        <w:autoSpaceDE w:val="0"/>
        <w:spacing w:line="360" w:lineRule="auto"/>
        <w:jc w:val="both"/>
        <w:rPr>
          <w:rFonts w:cs="Times New Roman"/>
          <w:color w:val="000000" w:themeColor="text1"/>
          <w:sz w:val="26"/>
          <w:szCs w:val="26"/>
        </w:rPr>
      </w:pPr>
      <w:r w:rsidRPr="002650F1">
        <w:rPr>
          <w:rFonts w:eastAsia="Times New Roman" w:cs="Times New Roman"/>
          <w:color w:val="000000" w:themeColor="text1"/>
          <w:sz w:val="26"/>
          <w:szCs w:val="26"/>
        </w:rPr>
        <w:t>O importante é deixar o fio bem esticado, pois a transmissão da voz é feita pelo barbante. O som reverbera pelo copo fazendo com que o fundo se movimente, transmitindo a voz de um lado a outro através do fio.  Com isso deixe que a criança solte a imaginação e ligue para quem ela quiser, deixe que converse a vontade e brinque.</w:t>
      </w:r>
    </w:p>
    <w:p w:rsidR="008558A4" w:rsidRPr="002650F1" w:rsidRDefault="008558A4" w:rsidP="008558A4">
      <w:pPr>
        <w:pStyle w:val="Standard"/>
        <w:numPr>
          <w:ilvl w:val="1"/>
          <w:numId w:val="4"/>
        </w:numPr>
        <w:autoSpaceDE w:val="0"/>
        <w:spacing w:line="360" w:lineRule="auto"/>
        <w:jc w:val="both"/>
        <w:rPr>
          <w:rFonts w:cs="Times New Roman"/>
          <w:b/>
          <w:color w:val="000000" w:themeColor="text1"/>
        </w:rPr>
      </w:pPr>
      <w:r w:rsidRPr="002650F1">
        <w:rPr>
          <w:rFonts w:eastAsia="Times New Roman" w:cs="Times New Roman"/>
          <w:b/>
          <w:color w:val="000000" w:themeColor="text1"/>
          <w:sz w:val="26"/>
          <w:szCs w:val="26"/>
        </w:rPr>
        <w:t>Alguns cuidados importantes: Muito cuidado com o barbante para a criança não ficar presa, tropeçar ou envolv</w:t>
      </w:r>
      <w:r>
        <w:rPr>
          <w:rFonts w:eastAsia="Times New Roman" w:cs="Times New Roman"/>
          <w:b/>
          <w:color w:val="000000" w:themeColor="text1"/>
          <w:sz w:val="26"/>
          <w:szCs w:val="26"/>
        </w:rPr>
        <w:t>ê</w:t>
      </w:r>
      <w:r w:rsidRPr="002650F1">
        <w:rPr>
          <w:rFonts w:eastAsia="Times New Roman" w:cs="Times New Roman"/>
          <w:b/>
          <w:color w:val="000000" w:themeColor="text1"/>
          <w:sz w:val="26"/>
          <w:szCs w:val="26"/>
        </w:rPr>
        <w:t>-lo em alguma parte do corpo que possa machuc</w:t>
      </w:r>
      <w:r>
        <w:rPr>
          <w:rFonts w:eastAsia="Times New Roman" w:cs="Times New Roman"/>
          <w:b/>
          <w:color w:val="000000" w:themeColor="text1"/>
          <w:sz w:val="26"/>
          <w:szCs w:val="26"/>
        </w:rPr>
        <w:t>á</w:t>
      </w:r>
      <w:r w:rsidRPr="002650F1">
        <w:rPr>
          <w:rFonts w:eastAsia="Times New Roman" w:cs="Times New Roman"/>
          <w:b/>
          <w:color w:val="000000" w:themeColor="text1"/>
          <w:sz w:val="26"/>
          <w:szCs w:val="26"/>
        </w:rPr>
        <w:t>-lo. Brincadeira sempre com supervisão de um adulto! Não deixe o telefone ao alcance de crianças sozinhas.</w:t>
      </w:r>
    </w:p>
    <w:p w:rsidR="008558A4" w:rsidRPr="002650F1" w:rsidRDefault="008558A4" w:rsidP="008558A4">
      <w:pPr>
        <w:pStyle w:val="Standard"/>
        <w:autoSpaceDE w:val="0"/>
        <w:spacing w:line="360" w:lineRule="auto"/>
        <w:jc w:val="both"/>
        <w:rPr>
          <w:rFonts w:eastAsia="Times New Roman" w:cs="Times New Roman"/>
          <w:color w:val="000000" w:themeColor="text1"/>
          <w:sz w:val="26"/>
          <w:szCs w:val="26"/>
        </w:rPr>
      </w:pPr>
    </w:p>
    <w:p w:rsidR="008558A4" w:rsidRPr="002650F1" w:rsidRDefault="008558A4" w:rsidP="008558A4">
      <w:pPr>
        <w:pStyle w:val="Standard"/>
        <w:autoSpaceDE w:val="0"/>
        <w:spacing w:line="360" w:lineRule="auto"/>
        <w:jc w:val="both"/>
        <w:rPr>
          <w:rFonts w:cs="Times New Roman"/>
          <w:color w:val="000000" w:themeColor="text1"/>
        </w:rPr>
      </w:pPr>
      <w:r w:rsidRPr="002650F1">
        <w:rPr>
          <w:rFonts w:eastAsia="Times New Roman" w:cs="Times New Roman"/>
          <w:color w:val="000000" w:themeColor="text1"/>
          <w:sz w:val="26"/>
          <w:szCs w:val="26"/>
        </w:rPr>
        <w:t xml:space="preserve">   </w:t>
      </w:r>
      <w:r w:rsidRPr="002650F1">
        <w:rPr>
          <w:rFonts w:eastAsia="Times New Roman" w:cs="Times New Roman"/>
          <w:b/>
          <w:bCs/>
          <w:color w:val="000000" w:themeColor="text1"/>
          <w:sz w:val="26"/>
          <w:szCs w:val="26"/>
        </w:rPr>
        <w:t xml:space="preserve"> Observação: </w:t>
      </w:r>
      <w:r w:rsidRPr="002650F1">
        <w:rPr>
          <w:rFonts w:eastAsia="Times New Roman" w:cs="Times New Roman"/>
          <w:color w:val="000000" w:themeColor="text1"/>
          <w:sz w:val="26"/>
          <w:szCs w:val="26"/>
        </w:rPr>
        <w:t xml:space="preserve"> O telefone de copo foi desenvolvido pelas professoras e </w:t>
      </w:r>
      <w:r w:rsidRPr="002650F1">
        <w:rPr>
          <w:rFonts w:eastAsia="Times New Roman" w:cs="Times New Roman"/>
          <w:color w:val="000000" w:themeColor="text1"/>
          <w:sz w:val="26"/>
          <w:szCs w:val="26"/>
        </w:rPr>
        <w:lastRenderedPageBreak/>
        <w:t xml:space="preserve">estagiárias e está na creche municipal, para que a família possa retirar.  </w:t>
      </w:r>
    </w:p>
    <w:p w:rsidR="008558A4" w:rsidRDefault="008558A4" w:rsidP="008558A4">
      <w:pPr>
        <w:pStyle w:val="Standard"/>
        <w:autoSpaceDE w:val="0"/>
        <w:spacing w:line="360" w:lineRule="auto"/>
        <w:jc w:val="both"/>
        <w:rPr>
          <w:rFonts w:eastAsia="Times New Roman" w:cs="Times New Roman"/>
          <w:color w:val="000000" w:themeColor="text1"/>
          <w:sz w:val="26"/>
          <w:szCs w:val="26"/>
        </w:rPr>
      </w:pPr>
      <w:r w:rsidRPr="002650F1">
        <w:rPr>
          <w:rFonts w:eastAsia="Times New Roman" w:cs="Times New Roman"/>
          <w:color w:val="000000" w:themeColor="text1"/>
          <w:sz w:val="26"/>
          <w:szCs w:val="26"/>
        </w:rPr>
        <w:t xml:space="preserve">                                    </w:t>
      </w:r>
    </w:p>
    <w:p w:rsidR="008558A4" w:rsidRDefault="008558A4" w:rsidP="008558A4">
      <w:pPr>
        <w:pStyle w:val="Standard"/>
        <w:autoSpaceDE w:val="0"/>
        <w:spacing w:line="360" w:lineRule="auto"/>
        <w:jc w:val="both"/>
        <w:rPr>
          <w:rFonts w:eastAsia="Times New Roman" w:cs="Times New Roman"/>
          <w:color w:val="000000" w:themeColor="text1"/>
          <w:sz w:val="26"/>
          <w:szCs w:val="26"/>
        </w:rPr>
      </w:pPr>
    </w:p>
    <w:p w:rsidR="008558A4" w:rsidRPr="002650F1" w:rsidRDefault="008558A4" w:rsidP="008558A4">
      <w:pPr>
        <w:pStyle w:val="Standard"/>
        <w:autoSpaceDE w:val="0"/>
        <w:spacing w:line="360" w:lineRule="auto"/>
        <w:jc w:val="both"/>
        <w:rPr>
          <w:rFonts w:eastAsia="Times New Roman" w:cs="Times New Roman"/>
          <w:color w:val="000000" w:themeColor="text1"/>
          <w:sz w:val="26"/>
          <w:szCs w:val="26"/>
        </w:rPr>
      </w:pPr>
    </w:p>
    <w:p w:rsidR="008558A4" w:rsidRPr="002650F1" w:rsidRDefault="008558A4" w:rsidP="008558A4">
      <w:pPr>
        <w:pStyle w:val="Standard"/>
        <w:autoSpaceDE w:val="0"/>
        <w:spacing w:line="360" w:lineRule="auto"/>
        <w:jc w:val="both"/>
        <w:rPr>
          <w:rFonts w:eastAsia="Times New Roman" w:cs="Times New Roman"/>
          <w:color w:val="000000" w:themeColor="text1"/>
          <w:sz w:val="26"/>
          <w:szCs w:val="26"/>
        </w:rPr>
      </w:pPr>
    </w:p>
    <w:p w:rsidR="008558A4" w:rsidRPr="002650F1" w:rsidRDefault="008558A4" w:rsidP="008558A4">
      <w:pPr>
        <w:pStyle w:val="Standard"/>
        <w:autoSpaceDE w:val="0"/>
        <w:spacing w:line="360" w:lineRule="auto"/>
        <w:jc w:val="both"/>
        <w:rPr>
          <w:rFonts w:cs="Times New Roman"/>
          <w:color w:val="000000" w:themeColor="text1"/>
          <w:sz w:val="26"/>
          <w:szCs w:val="26"/>
        </w:rPr>
      </w:pPr>
      <w:r w:rsidRPr="002650F1">
        <w:rPr>
          <w:rFonts w:eastAsia="Times New Roman" w:cs="Times New Roman"/>
          <w:color w:val="000000" w:themeColor="text1"/>
          <w:sz w:val="26"/>
          <w:szCs w:val="26"/>
        </w:rPr>
        <w:t xml:space="preserve">4.  Nossa próxima experiência de atividade é brincar em família de:  </w:t>
      </w:r>
      <w:r w:rsidRPr="002650F1">
        <w:rPr>
          <w:rFonts w:eastAsia="Times New Roman" w:cs="Times New Roman"/>
          <w:b/>
          <w:bCs/>
          <w:color w:val="000000" w:themeColor="text1"/>
          <w:sz w:val="26"/>
          <w:szCs w:val="26"/>
        </w:rPr>
        <w:t>Ovo Choco</w:t>
      </w:r>
    </w:p>
    <w:p w:rsidR="008558A4" w:rsidRPr="002650F1" w:rsidRDefault="008558A4" w:rsidP="008558A4">
      <w:pPr>
        <w:pStyle w:val="Textbody"/>
        <w:widowControl/>
        <w:spacing w:after="0" w:line="360" w:lineRule="auto"/>
        <w:jc w:val="both"/>
        <w:rPr>
          <w:rFonts w:cs="Times New Roman"/>
          <w:color w:val="000000" w:themeColor="text1"/>
          <w:sz w:val="26"/>
          <w:szCs w:val="26"/>
        </w:rPr>
      </w:pPr>
      <w:r w:rsidRPr="002650F1">
        <w:rPr>
          <w:rFonts w:cs="Times New Roman"/>
          <w:color w:val="000000" w:themeColor="text1"/>
          <w:sz w:val="26"/>
          <w:szCs w:val="26"/>
        </w:rPr>
        <w:t>As crianças e alguns membros da família se posicionam em roda, enquanto um participante fica em pé, segurando uma bola ou um pequeno objeto. Este gira em torno da roda durante a música, até que se dê o comando de todos fecharem os olhos. A pessoa em pé esconderá o objeto atrás de alguém e, ao dizer que podem olhar, a criança com o ovo choco atrás dela deverá correr em círculo para pegar o colega que estiver em pé. Por sua vez, este deverá sentar no lugar da que levantou e a brincadeira será iniciada novamente.</w:t>
      </w:r>
    </w:p>
    <w:p w:rsidR="008558A4" w:rsidRPr="002650F1" w:rsidRDefault="008558A4" w:rsidP="008558A4">
      <w:pPr>
        <w:pStyle w:val="Textbody"/>
        <w:widowControl/>
        <w:spacing w:after="0" w:line="360" w:lineRule="auto"/>
        <w:jc w:val="both"/>
        <w:rPr>
          <w:rFonts w:cs="Times New Roman"/>
          <w:color w:val="000000" w:themeColor="text1"/>
          <w:sz w:val="26"/>
          <w:szCs w:val="26"/>
        </w:rPr>
      </w:pPr>
    </w:p>
    <w:p w:rsidR="008558A4" w:rsidRPr="002650F1" w:rsidRDefault="008558A4" w:rsidP="008558A4">
      <w:pPr>
        <w:pStyle w:val="Textbody"/>
        <w:widowControl/>
        <w:spacing w:after="0" w:line="360" w:lineRule="auto"/>
        <w:jc w:val="both"/>
        <w:rPr>
          <w:rFonts w:cs="Times New Roman"/>
          <w:color w:val="000000" w:themeColor="text1"/>
          <w:sz w:val="26"/>
          <w:szCs w:val="26"/>
        </w:rPr>
      </w:pPr>
      <w:r w:rsidRPr="002650F1">
        <w:rPr>
          <w:rFonts w:cs="Times New Roman"/>
          <w:color w:val="000000" w:themeColor="text1"/>
          <w:sz w:val="26"/>
          <w:szCs w:val="26"/>
        </w:rPr>
        <w:t xml:space="preserve">        </w:t>
      </w:r>
      <w:r w:rsidRPr="002650F1">
        <w:rPr>
          <w:rFonts w:cs="Times New Roman"/>
          <w:b/>
          <w:bCs/>
          <w:color w:val="000000" w:themeColor="text1"/>
          <w:sz w:val="26"/>
          <w:szCs w:val="26"/>
        </w:rPr>
        <w:t xml:space="preserve"> Observação</w:t>
      </w:r>
      <w:r w:rsidRPr="002650F1">
        <w:rPr>
          <w:rFonts w:cs="Times New Roman"/>
          <w:color w:val="000000" w:themeColor="text1"/>
          <w:sz w:val="26"/>
          <w:szCs w:val="26"/>
        </w:rPr>
        <w:t>: As Professoras e estagiárias fizeram um vídeo ensinando como brincar de ovo choco. O vídeo encontra-se na plataforma. (Apresentar o vídeo para a criança antes de iniciar).</w:t>
      </w:r>
    </w:p>
    <w:p w:rsidR="008558A4" w:rsidRPr="002650F1" w:rsidRDefault="008558A4" w:rsidP="008558A4">
      <w:pPr>
        <w:pStyle w:val="Textbody"/>
        <w:widowControl/>
        <w:spacing w:after="0" w:line="360" w:lineRule="auto"/>
        <w:jc w:val="both"/>
        <w:rPr>
          <w:rFonts w:cs="Times New Roman"/>
          <w:color w:val="000000" w:themeColor="text1"/>
          <w:sz w:val="26"/>
          <w:szCs w:val="26"/>
        </w:rPr>
      </w:pPr>
    </w:p>
    <w:p w:rsidR="008558A4" w:rsidRPr="002650F1" w:rsidRDefault="008558A4" w:rsidP="008558A4">
      <w:pPr>
        <w:pStyle w:val="Textbody"/>
        <w:widowControl/>
        <w:spacing w:after="0" w:line="360" w:lineRule="auto"/>
        <w:jc w:val="both"/>
        <w:rPr>
          <w:rFonts w:cs="Times New Roman"/>
          <w:color w:val="000000" w:themeColor="text1"/>
          <w:sz w:val="26"/>
          <w:szCs w:val="26"/>
        </w:rPr>
      </w:pPr>
      <w:r w:rsidRPr="002650F1">
        <w:rPr>
          <w:rFonts w:cs="Times New Roman"/>
          <w:color w:val="000000" w:themeColor="text1"/>
          <w:sz w:val="26"/>
          <w:szCs w:val="26"/>
        </w:rPr>
        <w:t xml:space="preserve">5.  Outra sugestão de atividade é em família brincar de: </w:t>
      </w:r>
      <w:r w:rsidRPr="002650F1">
        <w:rPr>
          <w:rFonts w:cs="Times New Roman"/>
          <w:b/>
          <w:color w:val="000000" w:themeColor="text1"/>
          <w:sz w:val="26"/>
          <w:szCs w:val="26"/>
        </w:rPr>
        <w:t>Bilboquê</w:t>
      </w:r>
    </w:p>
    <w:p w:rsidR="008558A4" w:rsidRPr="002650F1" w:rsidRDefault="008558A4" w:rsidP="008558A4">
      <w:pPr>
        <w:pStyle w:val="Textbody"/>
        <w:spacing w:after="0" w:line="360" w:lineRule="auto"/>
        <w:jc w:val="both"/>
        <w:rPr>
          <w:rFonts w:cs="Times New Roman"/>
          <w:color w:val="000000" w:themeColor="text1"/>
          <w:sz w:val="26"/>
          <w:szCs w:val="26"/>
        </w:rPr>
      </w:pPr>
      <w:r w:rsidRPr="002650F1">
        <w:rPr>
          <w:rFonts w:cs="Times New Roman"/>
          <w:color w:val="000000" w:themeColor="text1"/>
          <w:sz w:val="26"/>
          <w:szCs w:val="26"/>
        </w:rPr>
        <w:t>Estique o braço e jogue o bilboquê para cima, sem soltá-lo. Tente fazer a bolinha cair dentro do brinquedo. Depois de ganhar prática, você pode experimentar contar quantas vezes consegue acertar a bolinha sem errar.</w:t>
      </w:r>
    </w:p>
    <w:p w:rsidR="008558A4" w:rsidRPr="002650F1" w:rsidRDefault="008558A4" w:rsidP="008558A4">
      <w:pPr>
        <w:pStyle w:val="Textbody"/>
        <w:spacing w:after="0" w:line="360" w:lineRule="auto"/>
        <w:jc w:val="both"/>
        <w:rPr>
          <w:rFonts w:cs="Times New Roman"/>
          <w:color w:val="000000" w:themeColor="text1"/>
          <w:sz w:val="26"/>
          <w:szCs w:val="26"/>
        </w:rPr>
      </w:pPr>
      <w:r w:rsidRPr="002650F1">
        <w:rPr>
          <w:rFonts w:cs="Times New Roman"/>
          <w:color w:val="000000" w:themeColor="text1"/>
          <w:sz w:val="26"/>
          <w:szCs w:val="26"/>
        </w:rPr>
        <w:t xml:space="preserve"> É uma brincadeira onde a coordenação motora e o equilíbrio são exercitados para conseguir concluir a tarefa de encaixar a bolinha dentro da garrafa.</w:t>
      </w:r>
    </w:p>
    <w:p w:rsidR="008558A4" w:rsidRPr="002650F1" w:rsidRDefault="008558A4" w:rsidP="008558A4">
      <w:pPr>
        <w:pStyle w:val="Standard"/>
        <w:widowControl/>
        <w:spacing w:line="360" w:lineRule="auto"/>
        <w:jc w:val="both"/>
        <w:rPr>
          <w:rFonts w:cs="Times New Roman"/>
          <w:b/>
          <w:bCs/>
          <w:color w:val="000000" w:themeColor="text1"/>
          <w:sz w:val="26"/>
          <w:szCs w:val="26"/>
        </w:rPr>
      </w:pPr>
      <w:r w:rsidRPr="002650F1">
        <w:rPr>
          <w:rFonts w:cs="Times New Roman"/>
          <w:b/>
          <w:bCs/>
          <w:color w:val="000000" w:themeColor="text1"/>
          <w:sz w:val="26"/>
          <w:szCs w:val="26"/>
        </w:rPr>
        <w:t xml:space="preserve"> </w:t>
      </w:r>
    </w:p>
    <w:p w:rsidR="008558A4" w:rsidRPr="002650F1" w:rsidRDefault="008558A4" w:rsidP="008558A4">
      <w:pPr>
        <w:pStyle w:val="Standard"/>
        <w:widowControl/>
        <w:spacing w:line="360" w:lineRule="auto"/>
        <w:jc w:val="both"/>
        <w:rPr>
          <w:rFonts w:cs="Times New Roman"/>
          <w:color w:val="000000" w:themeColor="text1"/>
        </w:rPr>
      </w:pPr>
      <w:r w:rsidRPr="002650F1">
        <w:rPr>
          <w:rFonts w:cs="Times New Roman"/>
          <w:b/>
          <w:bCs/>
          <w:color w:val="000000" w:themeColor="text1"/>
          <w:sz w:val="26"/>
          <w:szCs w:val="26"/>
        </w:rPr>
        <w:t xml:space="preserve">   Observação</w:t>
      </w:r>
      <w:r w:rsidRPr="002650F1">
        <w:rPr>
          <w:rFonts w:cs="Times New Roman"/>
          <w:color w:val="000000" w:themeColor="text1"/>
          <w:sz w:val="26"/>
          <w:szCs w:val="26"/>
        </w:rPr>
        <w:t>: As Professoras fizeram um vídeo ensinando como brincar com o bilboquê.        Encontra-se na plataforma. (Apresentar o vídeo para a criança antes de iniciar).</w:t>
      </w:r>
    </w:p>
    <w:p w:rsidR="008558A4" w:rsidRPr="002650F1" w:rsidRDefault="008558A4" w:rsidP="008558A4">
      <w:pPr>
        <w:pStyle w:val="Standard"/>
        <w:widowControl/>
        <w:spacing w:line="360" w:lineRule="auto"/>
        <w:jc w:val="both"/>
        <w:rPr>
          <w:rFonts w:eastAsia="Times New Roman" w:cs="Times New Roman"/>
          <w:b/>
          <w:bCs/>
          <w:color w:val="000000" w:themeColor="text1"/>
          <w:sz w:val="26"/>
          <w:szCs w:val="26"/>
        </w:rPr>
      </w:pPr>
    </w:p>
    <w:p w:rsidR="008558A4" w:rsidRPr="002650F1" w:rsidRDefault="008558A4" w:rsidP="008558A4">
      <w:pPr>
        <w:pStyle w:val="Standard"/>
        <w:widowControl/>
        <w:spacing w:line="360" w:lineRule="auto"/>
        <w:jc w:val="both"/>
        <w:rPr>
          <w:rFonts w:cs="Times New Roman"/>
          <w:color w:val="000000" w:themeColor="text1"/>
        </w:rPr>
      </w:pPr>
      <w:r w:rsidRPr="002650F1">
        <w:rPr>
          <w:rFonts w:eastAsia="Times New Roman" w:cs="Times New Roman"/>
          <w:b/>
          <w:bCs/>
          <w:color w:val="000000" w:themeColor="text1"/>
          <w:sz w:val="26"/>
          <w:szCs w:val="26"/>
        </w:rPr>
        <w:t xml:space="preserve">   Observação</w:t>
      </w:r>
      <w:r w:rsidRPr="002650F1">
        <w:rPr>
          <w:rFonts w:eastAsia="Times New Roman" w:cs="Times New Roman"/>
          <w:color w:val="000000" w:themeColor="text1"/>
          <w:sz w:val="26"/>
          <w:szCs w:val="26"/>
        </w:rPr>
        <w:t xml:space="preserve">: Bilboquê foi desenvolvido pelas professoras e estagiárias e está na creche municipal, para que a família possa retirar.  </w:t>
      </w:r>
    </w:p>
    <w:p w:rsidR="008558A4" w:rsidRPr="002650F1" w:rsidRDefault="008558A4" w:rsidP="008558A4">
      <w:pPr>
        <w:pStyle w:val="Standard"/>
        <w:widowControl/>
        <w:autoSpaceDE w:val="0"/>
        <w:spacing w:line="360" w:lineRule="auto"/>
        <w:jc w:val="both"/>
        <w:rPr>
          <w:rFonts w:eastAsia="Times New Roman" w:cs="Times New Roman"/>
          <w:color w:val="000000" w:themeColor="text1"/>
          <w:sz w:val="26"/>
          <w:szCs w:val="26"/>
        </w:rPr>
      </w:pPr>
      <w:r w:rsidRPr="002650F1">
        <w:rPr>
          <w:rFonts w:eastAsia="Times New Roman" w:cs="Times New Roman"/>
          <w:color w:val="000000" w:themeColor="text1"/>
          <w:sz w:val="26"/>
          <w:szCs w:val="26"/>
        </w:rPr>
        <w:lastRenderedPageBreak/>
        <w:t xml:space="preserve">                                    </w:t>
      </w:r>
    </w:p>
    <w:p w:rsidR="008558A4" w:rsidRPr="002650F1" w:rsidRDefault="008558A4" w:rsidP="008558A4">
      <w:pPr>
        <w:pStyle w:val="Textbody"/>
        <w:spacing w:after="0" w:line="360" w:lineRule="auto"/>
        <w:jc w:val="both"/>
        <w:rPr>
          <w:rFonts w:cs="Times New Roman"/>
          <w:color w:val="000000" w:themeColor="text1"/>
          <w:sz w:val="26"/>
          <w:szCs w:val="26"/>
        </w:rPr>
      </w:pPr>
    </w:p>
    <w:p w:rsidR="008558A4" w:rsidRPr="002650F1" w:rsidRDefault="008558A4" w:rsidP="008558A4">
      <w:pPr>
        <w:pStyle w:val="Textbody"/>
        <w:spacing w:after="0" w:line="360" w:lineRule="auto"/>
        <w:jc w:val="both"/>
        <w:rPr>
          <w:rFonts w:cs="Times New Roman"/>
          <w:color w:val="000000" w:themeColor="text1"/>
          <w:sz w:val="26"/>
          <w:szCs w:val="26"/>
        </w:rPr>
      </w:pPr>
    </w:p>
    <w:p w:rsidR="008558A4" w:rsidRPr="002650F1" w:rsidRDefault="008558A4" w:rsidP="008558A4">
      <w:pPr>
        <w:pStyle w:val="Textbody"/>
        <w:numPr>
          <w:ilvl w:val="1"/>
          <w:numId w:val="5"/>
        </w:numPr>
        <w:spacing w:after="0" w:line="360" w:lineRule="auto"/>
        <w:jc w:val="both"/>
        <w:rPr>
          <w:rFonts w:cs="Times New Roman"/>
          <w:color w:val="000000" w:themeColor="text1"/>
          <w:sz w:val="26"/>
          <w:szCs w:val="26"/>
        </w:rPr>
      </w:pPr>
      <w:r w:rsidRPr="002650F1">
        <w:rPr>
          <w:rFonts w:cs="Times New Roman"/>
          <w:color w:val="000000" w:themeColor="text1"/>
          <w:sz w:val="26"/>
          <w:szCs w:val="26"/>
        </w:rPr>
        <w:t xml:space="preserve">Nossa última proposta de atividade é brincar de: </w:t>
      </w:r>
      <w:r w:rsidRPr="002650F1">
        <w:rPr>
          <w:rFonts w:cs="Times New Roman"/>
          <w:b/>
          <w:bCs/>
          <w:color w:val="000000" w:themeColor="text1"/>
          <w:sz w:val="26"/>
          <w:szCs w:val="26"/>
        </w:rPr>
        <w:t>Pipa</w:t>
      </w:r>
    </w:p>
    <w:p w:rsidR="008558A4" w:rsidRPr="002650F1" w:rsidRDefault="008558A4" w:rsidP="008558A4">
      <w:pPr>
        <w:pStyle w:val="Textbody"/>
        <w:spacing w:after="0" w:line="360" w:lineRule="auto"/>
        <w:jc w:val="both"/>
        <w:rPr>
          <w:rFonts w:cs="Times New Roman"/>
          <w:b/>
          <w:bCs/>
          <w:color w:val="000000" w:themeColor="text1"/>
          <w:sz w:val="26"/>
          <w:szCs w:val="26"/>
        </w:rPr>
      </w:pPr>
    </w:p>
    <w:p w:rsidR="008558A4" w:rsidRPr="002650F1" w:rsidRDefault="008558A4" w:rsidP="008558A4">
      <w:pPr>
        <w:pStyle w:val="Textbody"/>
        <w:spacing w:after="0" w:line="360" w:lineRule="auto"/>
        <w:jc w:val="both"/>
        <w:rPr>
          <w:rFonts w:cs="Times New Roman"/>
          <w:color w:val="000000" w:themeColor="text1"/>
          <w:sz w:val="26"/>
          <w:szCs w:val="26"/>
        </w:rPr>
      </w:pPr>
      <w:r w:rsidRPr="002650F1">
        <w:rPr>
          <w:rFonts w:eastAsia="Times New Roman" w:cs="Times New Roman"/>
          <w:color w:val="000000" w:themeColor="text1"/>
          <w:sz w:val="26"/>
          <w:szCs w:val="26"/>
        </w:rPr>
        <w:t xml:space="preserve">   Provavelmente todo mundo já soltou pipa. É uma sensação fantástica! </w:t>
      </w:r>
      <w:r w:rsidRPr="002650F1">
        <w:rPr>
          <w:rFonts w:cs="Times New Roman"/>
          <w:color w:val="000000" w:themeColor="text1"/>
          <w:sz w:val="26"/>
          <w:szCs w:val="26"/>
        </w:rPr>
        <w:t>A pipa de mão é um brinquedo lúdico que estimula a criatividade e a expressão corporal da criança, podendo oferecer atividades de observação e reconhecimento.</w:t>
      </w:r>
    </w:p>
    <w:p w:rsidR="008558A4" w:rsidRPr="002650F1" w:rsidRDefault="008558A4" w:rsidP="008558A4">
      <w:pPr>
        <w:pStyle w:val="Textbody"/>
        <w:spacing w:after="0" w:line="360" w:lineRule="auto"/>
        <w:jc w:val="both"/>
        <w:rPr>
          <w:rFonts w:eastAsia="Times New Roman" w:cs="Times New Roman"/>
          <w:color w:val="000000" w:themeColor="text1"/>
          <w:sz w:val="26"/>
          <w:szCs w:val="26"/>
        </w:rPr>
      </w:pPr>
    </w:p>
    <w:p w:rsidR="008558A4" w:rsidRPr="002650F1" w:rsidRDefault="008558A4" w:rsidP="008558A4">
      <w:pPr>
        <w:pStyle w:val="Textbody"/>
        <w:spacing w:line="360" w:lineRule="auto"/>
        <w:jc w:val="both"/>
        <w:rPr>
          <w:rFonts w:cs="Times New Roman"/>
          <w:color w:val="000000" w:themeColor="text1"/>
          <w:sz w:val="26"/>
          <w:szCs w:val="26"/>
        </w:rPr>
      </w:pPr>
      <w:r w:rsidRPr="002650F1">
        <w:rPr>
          <w:rFonts w:cs="Times New Roman"/>
          <w:color w:val="000000" w:themeColor="text1"/>
          <w:sz w:val="26"/>
          <w:szCs w:val="26"/>
        </w:rPr>
        <w:t xml:space="preserve">    Não resistimos à ideia e voltamos à infância fazendo e brincando com uma. Então vamos construir uma pipa em família, vamos precisar de apenas duas coisas: Uma sacolinha plástica e um barbante, onde vamos amarrar o barbante na alça da sacola e assim está pronta a pipa de cada criança. Só vamos precisar de espaço para poder correr e nos divertir.</w:t>
      </w:r>
    </w:p>
    <w:p w:rsidR="008558A4" w:rsidRPr="002650F1" w:rsidRDefault="008558A4" w:rsidP="008558A4">
      <w:pPr>
        <w:pStyle w:val="Textbody"/>
        <w:spacing w:line="360" w:lineRule="auto"/>
        <w:jc w:val="both"/>
        <w:rPr>
          <w:rFonts w:cs="Times New Roman"/>
          <w:b/>
          <w:bCs/>
          <w:color w:val="000000" w:themeColor="text1"/>
          <w:sz w:val="26"/>
          <w:szCs w:val="26"/>
        </w:rPr>
      </w:pPr>
    </w:p>
    <w:p w:rsidR="008558A4" w:rsidRPr="002650F1" w:rsidRDefault="008558A4" w:rsidP="008558A4">
      <w:pPr>
        <w:pStyle w:val="Standard"/>
        <w:widowControl/>
        <w:spacing w:line="360" w:lineRule="auto"/>
        <w:jc w:val="both"/>
        <w:rPr>
          <w:rFonts w:cs="Times New Roman"/>
          <w:color w:val="000000" w:themeColor="text1"/>
        </w:rPr>
      </w:pPr>
      <w:r w:rsidRPr="002650F1">
        <w:rPr>
          <w:rFonts w:cs="Times New Roman"/>
          <w:b/>
          <w:bCs/>
          <w:color w:val="000000" w:themeColor="text1"/>
          <w:sz w:val="26"/>
          <w:szCs w:val="26"/>
        </w:rPr>
        <w:t>Observação</w:t>
      </w:r>
      <w:r w:rsidRPr="002650F1">
        <w:rPr>
          <w:rFonts w:cs="Times New Roman"/>
          <w:color w:val="000000" w:themeColor="text1"/>
          <w:sz w:val="26"/>
          <w:szCs w:val="26"/>
        </w:rPr>
        <w:t>: As Professoras fizeram um vídeo ensinando como fazer e como brincar com a Pipa. Encontra-se na plataforma. (Apresentar o vídeo para a criança antes de in</w:t>
      </w:r>
      <w:r>
        <w:rPr>
          <w:rFonts w:cs="Times New Roman"/>
          <w:color w:val="000000" w:themeColor="text1"/>
          <w:sz w:val="26"/>
          <w:szCs w:val="26"/>
        </w:rPr>
        <w:t>i</w:t>
      </w:r>
      <w:r w:rsidRPr="002650F1">
        <w:rPr>
          <w:rFonts w:cs="Times New Roman"/>
          <w:color w:val="000000" w:themeColor="text1"/>
          <w:sz w:val="26"/>
          <w:szCs w:val="26"/>
        </w:rPr>
        <w:t>ciar).</w:t>
      </w:r>
    </w:p>
    <w:p w:rsidR="008558A4" w:rsidRPr="002650F1" w:rsidRDefault="008558A4" w:rsidP="008558A4">
      <w:pPr>
        <w:pStyle w:val="Standard"/>
        <w:autoSpaceDE w:val="0"/>
        <w:spacing w:line="360" w:lineRule="auto"/>
        <w:jc w:val="both"/>
        <w:rPr>
          <w:rFonts w:eastAsia="Times New Roman" w:cs="Times New Roman"/>
          <w:color w:val="000000" w:themeColor="text1"/>
          <w:sz w:val="26"/>
          <w:szCs w:val="26"/>
        </w:rPr>
      </w:pPr>
      <w:r w:rsidRPr="002650F1">
        <w:rPr>
          <w:rFonts w:eastAsia="Times New Roman" w:cs="Times New Roman"/>
          <w:color w:val="000000" w:themeColor="text1"/>
          <w:sz w:val="26"/>
          <w:szCs w:val="26"/>
        </w:rPr>
        <w:t xml:space="preserve">        </w:t>
      </w:r>
    </w:p>
    <w:p w:rsidR="008558A4" w:rsidRPr="002650F1" w:rsidRDefault="008558A4" w:rsidP="008558A4">
      <w:pPr>
        <w:pStyle w:val="Standard"/>
        <w:autoSpaceDE w:val="0"/>
        <w:spacing w:line="360" w:lineRule="auto"/>
        <w:jc w:val="both"/>
        <w:rPr>
          <w:rFonts w:eastAsia="Times New Roman" w:cs="Times New Roman"/>
          <w:color w:val="000000" w:themeColor="text1"/>
          <w:sz w:val="26"/>
          <w:szCs w:val="26"/>
        </w:rPr>
      </w:pPr>
    </w:p>
    <w:p w:rsidR="008558A4" w:rsidRPr="002650F1" w:rsidRDefault="008558A4" w:rsidP="008558A4">
      <w:pPr>
        <w:pStyle w:val="Standard"/>
        <w:autoSpaceDE w:val="0"/>
        <w:spacing w:line="360" w:lineRule="auto"/>
        <w:jc w:val="both"/>
        <w:rPr>
          <w:rFonts w:eastAsia="Times New Roman" w:cs="Times New Roman"/>
          <w:color w:val="000000" w:themeColor="text1"/>
          <w:sz w:val="26"/>
          <w:szCs w:val="26"/>
        </w:rPr>
      </w:pPr>
      <w:r w:rsidRPr="002650F1">
        <w:rPr>
          <w:rFonts w:eastAsia="Times New Roman" w:cs="Times New Roman"/>
          <w:color w:val="000000" w:themeColor="text1"/>
          <w:sz w:val="26"/>
          <w:szCs w:val="26"/>
        </w:rPr>
        <w:t xml:space="preserve">  Obs: Mamãe e papai as atividades possuem um tempo para serem realizadas, por isso não precisa fazer tudo em um mesmo dia.</w:t>
      </w:r>
    </w:p>
    <w:p w:rsidR="008558A4" w:rsidRPr="002650F1" w:rsidRDefault="008558A4" w:rsidP="008558A4">
      <w:pPr>
        <w:pStyle w:val="Standard"/>
        <w:autoSpaceDE w:val="0"/>
        <w:spacing w:line="360" w:lineRule="auto"/>
        <w:jc w:val="both"/>
        <w:rPr>
          <w:rFonts w:eastAsia="Calibri" w:cs="Times New Roman"/>
          <w:color w:val="000000" w:themeColor="text1"/>
          <w:sz w:val="26"/>
          <w:szCs w:val="26"/>
        </w:rPr>
      </w:pPr>
    </w:p>
    <w:p w:rsidR="008558A4" w:rsidRPr="002650F1" w:rsidRDefault="008558A4" w:rsidP="008558A4">
      <w:pPr>
        <w:pStyle w:val="Standard"/>
        <w:autoSpaceDE w:val="0"/>
        <w:spacing w:line="360" w:lineRule="auto"/>
        <w:jc w:val="both"/>
        <w:rPr>
          <w:rFonts w:eastAsia="Times New Roman" w:cs="Times New Roman"/>
          <w:color w:val="000000" w:themeColor="text1"/>
          <w:sz w:val="26"/>
          <w:szCs w:val="26"/>
        </w:rPr>
      </w:pPr>
      <w:r w:rsidRPr="002650F1">
        <w:rPr>
          <w:rFonts w:eastAsia="Times New Roman" w:cs="Times New Roman"/>
          <w:color w:val="000000" w:themeColor="text1"/>
          <w:sz w:val="26"/>
          <w:szCs w:val="26"/>
        </w:rPr>
        <w:t xml:space="preserve">                 Obs: Lembrem de fazer um registro, através de relatório, fotos ou mesmo vídeo de como foi o desenvolvimento de seu filho (a). Pois o mesmo ficará exposto na escola, para a comprovação das atividades.</w:t>
      </w:r>
    </w:p>
    <w:p w:rsidR="008558A4" w:rsidRPr="002650F1" w:rsidRDefault="008558A4" w:rsidP="008558A4">
      <w:pPr>
        <w:pStyle w:val="Standard"/>
        <w:spacing w:line="360" w:lineRule="auto"/>
        <w:jc w:val="both"/>
        <w:rPr>
          <w:rFonts w:cs="Times New Roman"/>
          <w:color w:val="000000" w:themeColor="text1"/>
          <w:sz w:val="26"/>
          <w:szCs w:val="26"/>
        </w:rPr>
      </w:pPr>
      <w:r w:rsidRPr="002650F1">
        <w:rPr>
          <w:rFonts w:cs="Times New Roman"/>
          <w:color w:val="000000" w:themeColor="text1"/>
          <w:sz w:val="26"/>
          <w:szCs w:val="26"/>
        </w:rPr>
        <w:t xml:space="preserve">                                                                                               Bom Trabalho!!</w:t>
      </w:r>
    </w:p>
    <w:p w:rsidR="008558A4" w:rsidRDefault="008558A4" w:rsidP="008558A4"/>
    <w:p w:rsidR="000F472A" w:rsidRDefault="000F472A"/>
    <w:sectPr w:rsidR="000F472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43B2F"/>
    <w:multiLevelType w:val="multilevel"/>
    <w:tmpl w:val="6414C51C"/>
    <w:lvl w:ilvl="0">
      <w:start w:val="1"/>
      <w:numFmt w:val="decimal"/>
      <w:lvlText w:val="%1."/>
      <w:lvlJc w:val="left"/>
      <w:pPr>
        <w:ind w:left="590" w:hanging="360"/>
      </w:pPr>
    </w:lvl>
    <w:lvl w:ilvl="1">
      <w:start w:val="1"/>
      <w:numFmt w:val="decimal"/>
      <w:lvlText w:val="%2."/>
      <w:lvlJc w:val="left"/>
      <w:pPr>
        <w:ind w:left="950" w:hanging="360"/>
      </w:pPr>
    </w:lvl>
    <w:lvl w:ilvl="2">
      <w:start w:val="1"/>
      <w:numFmt w:val="decimal"/>
      <w:lvlText w:val="%3."/>
      <w:lvlJc w:val="left"/>
      <w:pPr>
        <w:ind w:left="1310" w:hanging="360"/>
      </w:pPr>
    </w:lvl>
    <w:lvl w:ilvl="3">
      <w:start w:val="1"/>
      <w:numFmt w:val="decimal"/>
      <w:lvlText w:val="%4."/>
      <w:lvlJc w:val="left"/>
      <w:pPr>
        <w:ind w:left="1670" w:hanging="360"/>
      </w:pPr>
    </w:lvl>
    <w:lvl w:ilvl="4">
      <w:start w:val="1"/>
      <w:numFmt w:val="decimal"/>
      <w:lvlText w:val="%5."/>
      <w:lvlJc w:val="left"/>
      <w:pPr>
        <w:ind w:left="2030" w:hanging="360"/>
      </w:pPr>
    </w:lvl>
    <w:lvl w:ilvl="5">
      <w:start w:val="1"/>
      <w:numFmt w:val="decimal"/>
      <w:lvlText w:val="%6."/>
      <w:lvlJc w:val="left"/>
      <w:pPr>
        <w:ind w:left="2390" w:hanging="360"/>
      </w:pPr>
    </w:lvl>
    <w:lvl w:ilvl="6">
      <w:start w:val="1"/>
      <w:numFmt w:val="decimal"/>
      <w:lvlText w:val="%7."/>
      <w:lvlJc w:val="left"/>
      <w:pPr>
        <w:ind w:left="2750" w:hanging="360"/>
      </w:pPr>
    </w:lvl>
    <w:lvl w:ilvl="7">
      <w:start w:val="1"/>
      <w:numFmt w:val="decimal"/>
      <w:lvlText w:val="%8."/>
      <w:lvlJc w:val="left"/>
      <w:pPr>
        <w:ind w:left="3110" w:hanging="360"/>
      </w:pPr>
    </w:lvl>
    <w:lvl w:ilvl="8">
      <w:start w:val="1"/>
      <w:numFmt w:val="decimal"/>
      <w:lvlText w:val="%9."/>
      <w:lvlJc w:val="left"/>
      <w:pPr>
        <w:ind w:left="3470" w:hanging="360"/>
      </w:pPr>
    </w:lvl>
  </w:abstractNum>
  <w:abstractNum w:abstractNumId="1">
    <w:nsid w:val="073A66EC"/>
    <w:multiLevelType w:val="multilevel"/>
    <w:tmpl w:val="86F86C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57E24D31"/>
    <w:multiLevelType w:val="multilevel"/>
    <w:tmpl w:val="3B08263E"/>
    <w:lvl w:ilvl="0">
      <w:numFmt w:val="bullet"/>
      <w:lvlText w:val="•"/>
      <w:lvlJc w:val="left"/>
      <w:pPr>
        <w:ind w:left="155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91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227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63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99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335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71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407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4430" w:hanging="360"/>
      </w:pPr>
      <w:rPr>
        <w:rFonts w:ascii="OpenSymbol" w:eastAsia="OpenSymbol" w:hAnsi="OpenSymbol" w:cs="OpenSymbol"/>
      </w:rPr>
    </w:lvl>
  </w:abstractNum>
  <w:abstractNum w:abstractNumId="3">
    <w:nsid w:val="59073CE3"/>
    <w:multiLevelType w:val="multilevel"/>
    <w:tmpl w:val="FD369476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nsid w:val="60090ECA"/>
    <w:multiLevelType w:val="multilevel"/>
    <w:tmpl w:val="0E622E68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8A4"/>
    <w:rsid w:val="000F472A"/>
    <w:rsid w:val="00855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5E43C8-A98B-4123-B21C-583EFB9A0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58A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8558A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8558A4"/>
    <w:pPr>
      <w:spacing w:after="120"/>
    </w:pPr>
  </w:style>
  <w:style w:type="character" w:customStyle="1" w:styleId="StrongEmphasis">
    <w:name w:val="Strong Emphasis"/>
    <w:rsid w:val="008558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1180</Words>
  <Characters>6378</Characters>
  <Application>Microsoft Office Word</Application>
  <DocSecurity>0</DocSecurity>
  <Lines>53</Lines>
  <Paragraphs>15</Paragraphs>
  <ScaleCrop>false</ScaleCrop>
  <Company/>
  <LinksUpToDate>false</LinksUpToDate>
  <CharactersWithSpaces>7543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Administrador</cp:lastModifiedBy>
  <cp:revision>1</cp:revision>
  <dcterms:created xsi:type="dcterms:W3CDTF">2020-07-20T16:23:00Z</dcterms:created>
  <dcterms:modified xsi:type="dcterms:W3CDTF">2020-07-20T16:23:00Z</dcterms:modified>
</cp:coreProperties>
</file>