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7F9" w:rsidRPr="0046610D" w:rsidRDefault="00BB77F9" w:rsidP="0036366C">
      <w:pPr>
        <w:rPr>
          <w:rFonts w:ascii="Times New Roman" w:hAnsi="Times New Roman" w:cs="Times New Roman"/>
          <w:b/>
          <w:sz w:val="24"/>
          <w:szCs w:val="24"/>
        </w:rPr>
      </w:pPr>
    </w:p>
    <w:p w:rsidR="0036366C" w:rsidRPr="0046610D" w:rsidRDefault="0046610D" w:rsidP="003636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10D">
        <w:rPr>
          <w:rFonts w:ascii="Times New Roman" w:hAnsi="Times New Roman" w:cs="Times New Roman"/>
          <w:b/>
          <w:sz w:val="24"/>
          <w:szCs w:val="24"/>
        </w:rPr>
        <w:t>CRECHE MUNICIPAL TIA MERCEDES</w:t>
      </w:r>
      <w:r w:rsidR="0036366C" w:rsidRPr="0046610D">
        <w:rPr>
          <w:rFonts w:ascii="Times New Roman" w:hAnsi="Times New Roman" w:cs="Times New Roman"/>
          <w:b/>
          <w:sz w:val="24"/>
          <w:szCs w:val="24"/>
        </w:rPr>
        <w:t>.</w:t>
      </w:r>
    </w:p>
    <w:p w:rsidR="0036366C" w:rsidRPr="0046610D" w:rsidRDefault="0036366C" w:rsidP="003636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10D">
        <w:rPr>
          <w:rFonts w:ascii="Times New Roman" w:hAnsi="Times New Roman" w:cs="Times New Roman"/>
          <w:b/>
          <w:sz w:val="24"/>
          <w:szCs w:val="24"/>
        </w:rPr>
        <w:t xml:space="preserve">ERVAL VELHO, </w:t>
      </w:r>
      <w:r w:rsidR="00BD1F05">
        <w:rPr>
          <w:rFonts w:ascii="Times New Roman" w:hAnsi="Times New Roman" w:cs="Times New Roman"/>
          <w:b/>
          <w:sz w:val="24"/>
          <w:szCs w:val="24"/>
        </w:rPr>
        <w:t>04</w:t>
      </w:r>
      <w:r w:rsidRPr="0046610D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BD1F05">
        <w:rPr>
          <w:rFonts w:ascii="Times New Roman" w:hAnsi="Times New Roman" w:cs="Times New Roman"/>
          <w:b/>
          <w:sz w:val="24"/>
          <w:szCs w:val="24"/>
        </w:rPr>
        <w:t>AGOSTO</w:t>
      </w:r>
      <w:bookmarkStart w:id="0" w:name="_GoBack"/>
      <w:bookmarkEnd w:id="0"/>
      <w:r w:rsidRPr="004661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610D">
        <w:rPr>
          <w:rFonts w:ascii="Times New Roman" w:hAnsi="Times New Roman" w:cs="Times New Roman"/>
          <w:b/>
          <w:sz w:val="24"/>
          <w:szCs w:val="24"/>
        </w:rPr>
        <w:t>DE</w:t>
      </w:r>
      <w:proofErr w:type="spellEnd"/>
      <w:r w:rsidRPr="0046610D">
        <w:rPr>
          <w:rFonts w:ascii="Times New Roman" w:hAnsi="Times New Roman" w:cs="Times New Roman"/>
          <w:b/>
          <w:sz w:val="24"/>
          <w:szCs w:val="24"/>
        </w:rPr>
        <w:t xml:space="preserve"> 2020.</w:t>
      </w:r>
    </w:p>
    <w:p w:rsidR="0036366C" w:rsidRPr="0046610D" w:rsidRDefault="0036366C" w:rsidP="003636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10D">
        <w:rPr>
          <w:rFonts w:ascii="Times New Roman" w:hAnsi="Times New Roman" w:cs="Times New Roman"/>
          <w:b/>
          <w:sz w:val="24"/>
          <w:szCs w:val="24"/>
        </w:rPr>
        <w:t>DIRETORA: REJANE MARIA PROVENSI.</w:t>
      </w:r>
    </w:p>
    <w:p w:rsidR="0036366C" w:rsidRPr="0046610D" w:rsidRDefault="0036366C" w:rsidP="003636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10D">
        <w:rPr>
          <w:rFonts w:ascii="Times New Roman" w:hAnsi="Times New Roman" w:cs="Times New Roman"/>
          <w:b/>
          <w:sz w:val="24"/>
          <w:szCs w:val="24"/>
        </w:rPr>
        <w:t>PR</w:t>
      </w:r>
      <w:r w:rsidR="00F65E50" w:rsidRPr="0046610D">
        <w:rPr>
          <w:rFonts w:ascii="Times New Roman" w:hAnsi="Times New Roman" w:cs="Times New Roman"/>
          <w:b/>
          <w:sz w:val="24"/>
          <w:szCs w:val="24"/>
        </w:rPr>
        <w:t>OFE</w:t>
      </w:r>
      <w:r w:rsidR="008D381C">
        <w:rPr>
          <w:rFonts w:ascii="Times New Roman" w:hAnsi="Times New Roman" w:cs="Times New Roman"/>
          <w:b/>
          <w:sz w:val="24"/>
          <w:szCs w:val="24"/>
        </w:rPr>
        <w:t>S</w:t>
      </w:r>
      <w:r w:rsidR="0031135F">
        <w:rPr>
          <w:rFonts w:ascii="Times New Roman" w:hAnsi="Times New Roman" w:cs="Times New Roman"/>
          <w:b/>
          <w:sz w:val="24"/>
          <w:szCs w:val="24"/>
        </w:rPr>
        <w:t>SORA: TAMARA RIZZOTTO FAVARO</w:t>
      </w:r>
      <w:r w:rsidR="008D381C">
        <w:rPr>
          <w:rFonts w:ascii="Times New Roman" w:hAnsi="Times New Roman" w:cs="Times New Roman"/>
          <w:b/>
          <w:sz w:val="24"/>
          <w:szCs w:val="24"/>
        </w:rPr>
        <w:t>.</w:t>
      </w:r>
    </w:p>
    <w:p w:rsidR="0036366C" w:rsidRPr="0046610D" w:rsidRDefault="0036366C" w:rsidP="0036366C">
      <w:pPr>
        <w:rPr>
          <w:rFonts w:ascii="Times New Roman" w:hAnsi="Times New Roman" w:cs="Times New Roman"/>
          <w:b/>
          <w:sz w:val="24"/>
          <w:szCs w:val="24"/>
        </w:rPr>
      </w:pPr>
    </w:p>
    <w:p w:rsidR="0036366C" w:rsidRPr="0046610D" w:rsidRDefault="0036366C" w:rsidP="0036366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10D">
        <w:rPr>
          <w:rFonts w:ascii="Times New Roman" w:hAnsi="Times New Roman" w:cs="Times New Roman"/>
          <w:b/>
          <w:sz w:val="24"/>
          <w:szCs w:val="24"/>
          <w:u w:val="single"/>
        </w:rPr>
        <w:t>PLANEJAMENTO PRÉ II</w:t>
      </w:r>
    </w:p>
    <w:p w:rsidR="0036366C" w:rsidRPr="0046610D" w:rsidRDefault="0036366C" w:rsidP="0036366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6610D">
        <w:rPr>
          <w:rFonts w:ascii="Times New Roman" w:hAnsi="Times New Roman" w:cs="Times New Roman"/>
          <w:b/>
          <w:color w:val="FF0000"/>
          <w:sz w:val="24"/>
          <w:szCs w:val="24"/>
        </w:rPr>
        <w:t>OBS.: ORGANIZEM-SE PARA QUE AS ATIVIDADES SEJAM DISTRIBUÍDAS DURANTE O PERÍODO ESTIPULADO (15 DIAS).</w:t>
      </w:r>
    </w:p>
    <w:p w:rsidR="0036366C" w:rsidRPr="0046610D" w:rsidRDefault="0036366C" w:rsidP="0036366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610D">
        <w:rPr>
          <w:rFonts w:ascii="Times New Roman" w:hAnsi="Times New Roman" w:cs="Times New Roman"/>
          <w:b/>
          <w:sz w:val="28"/>
          <w:szCs w:val="28"/>
          <w:u w:val="single"/>
        </w:rPr>
        <w:t>*CAMPOS DE EXPERIÊNCIAS PARA AS ATIVIDADES:</w:t>
      </w:r>
    </w:p>
    <w:p w:rsidR="0036366C" w:rsidRPr="0046610D" w:rsidRDefault="0036366C" w:rsidP="0036366C">
      <w:pPr>
        <w:rPr>
          <w:rFonts w:ascii="Times New Roman" w:hAnsi="Times New Roman" w:cs="Times New Roman"/>
          <w:sz w:val="24"/>
          <w:szCs w:val="24"/>
        </w:rPr>
      </w:pPr>
      <w:r w:rsidRPr="0046610D">
        <w:rPr>
          <w:rFonts w:ascii="Times New Roman" w:hAnsi="Times New Roman" w:cs="Times New Roman"/>
          <w:sz w:val="24"/>
          <w:szCs w:val="24"/>
        </w:rPr>
        <w:t>O eu, o outro e o nós;</w:t>
      </w:r>
    </w:p>
    <w:p w:rsidR="0036366C" w:rsidRPr="0046610D" w:rsidRDefault="0036366C" w:rsidP="0036366C">
      <w:pPr>
        <w:rPr>
          <w:rFonts w:ascii="Times New Roman" w:hAnsi="Times New Roman" w:cs="Times New Roman"/>
          <w:sz w:val="24"/>
          <w:szCs w:val="24"/>
        </w:rPr>
      </w:pPr>
      <w:r w:rsidRPr="0046610D">
        <w:rPr>
          <w:rFonts w:ascii="Times New Roman" w:hAnsi="Times New Roman" w:cs="Times New Roman"/>
          <w:sz w:val="24"/>
          <w:szCs w:val="24"/>
        </w:rPr>
        <w:t>Corpo, gestos, cores e formas;</w:t>
      </w:r>
    </w:p>
    <w:p w:rsidR="0036366C" w:rsidRPr="0046610D" w:rsidRDefault="0036366C" w:rsidP="0036366C">
      <w:pPr>
        <w:rPr>
          <w:rFonts w:ascii="Times New Roman" w:hAnsi="Times New Roman" w:cs="Times New Roman"/>
          <w:sz w:val="24"/>
          <w:szCs w:val="24"/>
        </w:rPr>
      </w:pPr>
      <w:r w:rsidRPr="0046610D">
        <w:rPr>
          <w:rFonts w:ascii="Times New Roman" w:hAnsi="Times New Roman" w:cs="Times New Roman"/>
          <w:sz w:val="24"/>
          <w:szCs w:val="24"/>
        </w:rPr>
        <w:t>Escuta, fala, pensamento e imaginação;</w:t>
      </w:r>
    </w:p>
    <w:p w:rsidR="0036366C" w:rsidRPr="0046610D" w:rsidRDefault="0036366C" w:rsidP="0036366C">
      <w:pPr>
        <w:rPr>
          <w:rFonts w:ascii="Times New Roman" w:hAnsi="Times New Roman" w:cs="Times New Roman"/>
          <w:sz w:val="24"/>
          <w:szCs w:val="24"/>
        </w:rPr>
      </w:pPr>
      <w:r w:rsidRPr="0046610D">
        <w:rPr>
          <w:rFonts w:ascii="Times New Roman" w:hAnsi="Times New Roman" w:cs="Times New Roman"/>
          <w:sz w:val="24"/>
          <w:szCs w:val="24"/>
        </w:rPr>
        <w:t>Espaços, tempos, quantidades, relações e transformações.</w:t>
      </w:r>
    </w:p>
    <w:p w:rsidR="006D20A4" w:rsidRDefault="006D20A4" w:rsidP="0036366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610D" w:rsidRDefault="006C43C1" w:rsidP="0036366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*Página </w:t>
      </w:r>
      <w:r w:rsidR="006D20A4">
        <w:rPr>
          <w:rFonts w:ascii="Times New Roman" w:hAnsi="Times New Roman" w:cs="Times New Roman"/>
          <w:b/>
          <w:sz w:val="28"/>
          <w:szCs w:val="28"/>
          <w:u w:val="single"/>
        </w:rPr>
        <w:t>47 e 48</w:t>
      </w:r>
      <w:r w:rsidR="004A6B8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D20A4" w:rsidRDefault="004A6B8D" w:rsidP="00363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D20A4">
        <w:rPr>
          <w:rFonts w:ascii="Times New Roman" w:hAnsi="Times New Roman" w:cs="Times New Roman"/>
          <w:sz w:val="24"/>
          <w:szCs w:val="24"/>
        </w:rPr>
        <w:t>Propor à criança que consulte os registros referentes ao roteiro de viagem que elaboraram na página 44 e retome com ela as anotações feitas.</w:t>
      </w:r>
    </w:p>
    <w:p w:rsidR="006C43C1" w:rsidRDefault="006D20A4" w:rsidP="00363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Ler o item que deve indicar qual o primeiro passeio a ser feito. Com a ajuda da criança, selecione materiais relacionados a ele e promova um ou mais momentos para que ela manuseie esses materiais, lendo as informações com sua ajuda. Por exemplo: supondo que a criança viajou para a Amazônia para conhecer espécies de animais e vegetais, é importante que tenha a disposição fotografias das espécies que tenham sido obtidas com participação da família, vídeos que você tenha selecionado, entre outros materiais.</w:t>
      </w:r>
    </w:p>
    <w:p w:rsidR="00887AEC" w:rsidRDefault="006D20A4" w:rsidP="00363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importante que a criança tenha oportunidad</w:t>
      </w:r>
      <w:r w:rsidR="00887AEC">
        <w:rPr>
          <w:rFonts w:ascii="Times New Roman" w:hAnsi="Times New Roman" w:cs="Times New Roman"/>
          <w:sz w:val="24"/>
          <w:szCs w:val="24"/>
        </w:rPr>
        <w:t>e de realizar muitas brincadeiras de faz de conta envolvendo as descobertas feitas durante a imersão nos diversos materiais disponibilizados. No contexto da “viagem” à Amazônia, podem realizar uma trilha (equipados com binóculos de brinquedo, cantil, boné, entre outros objetos) comandada por um “guia profissional” no caso, você.</w:t>
      </w:r>
    </w:p>
    <w:p w:rsidR="00887AEC" w:rsidRDefault="00887AEC" w:rsidP="00363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Após a realização do “primeiro passeio” oriente os registros solicitados na </w:t>
      </w:r>
      <w:r>
        <w:rPr>
          <w:rFonts w:ascii="Times New Roman" w:hAnsi="Times New Roman" w:cs="Times New Roman"/>
          <w:b/>
          <w:sz w:val="24"/>
          <w:szCs w:val="24"/>
        </w:rPr>
        <w:t>página 47</w:t>
      </w:r>
      <w:r>
        <w:rPr>
          <w:rFonts w:ascii="Times New Roman" w:hAnsi="Times New Roman" w:cs="Times New Roman"/>
          <w:sz w:val="24"/>
          <w:szCs w:val="24"/>
        </w:rPr>
        <w:t xml:space="preserve">. A criança deve registrar nessa página as percepções sobre o que tiveram a oportunidade de </w:t>
      </w:r>
      <w:r>
        <w:rPr>
          <w:rFonts w:ascii="Times New Roman" w:hAnsi="Times New Roman" w:cs="Times New Roman"/>
          <w:sz w:val="24"/>
          <w:szCs w:val="24"/>
        </w:rPr>
        <w:lastRenderedPageBreak/>
        <w:t>aprender durante as pesquisas, leituras de texto, análise de imagens, apreciação de trechos de vídeos.</w:t>
      </w:r>
    </w:p>
    <w:p w:rsidR="00887AEC" w:rsidRDefault="00887AEC" w:rsidP="00363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*Depois de mais vivências envolvendo os assuntos relacionados ao roteiro de viagem, proponha à criança que elabore registros na </w:t>
      </w:r>
      <w:r>
        <w:rPr>
          <w:rFonts w:ascii="Times New Roman" w:hAnsi="Times New Roman" w:cs="Times New Roman"/>
          <w:b/>
          <w:sz w:val="24"/>
          <w:szCs w:val="24"/>
        </w:rPr>
        <w:t>página 48</w:t>
      </w:r>
      <w:r>
        <w:rPr>
          <w:rFonts w:ascii="Times New Roman" w:hAnsi="Times New Roman" w:cs="Times New Roman"/>
          <w:sz w:val="24"/>
          <w:szCs w:val="24"/>
        </w:rPr>
        <w:t>. Essa é apenas mais uma oportunidade de a criança externar os conhecimentos que vem conquistando com as propostas de trabalho encaminhadas por você.</w:t>
      </w:r>
    </w:p>
    <w:p w:rsidR="00887AEC" w:rsidRDefault="00887AEC" w:rsidP="0036366C">
      <w:pPr>
        <w:rPr>
          <w:rFonts w:ascii="Times New Roman" w:hAnsi="Times New Roman" w:cs="Times New Roman"/>
          <w:sz w:val="24"/>
          <w:szCs w:val="24"/>
        </w:rPr>
      </w:pPr>
    </w:p>
    <w:p w:rsidR="00887AEC" w:rsidRDefault="005151BE" w:rsidP="0036366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*Página 49:</w:t>
      </w:r>
    </w:p>
    <w:p w:rsidR="00887AEC" w:rsidRDefault="005151BE" w:rsidP="00363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*Explique para a criança que, durante as viagens, os viajantes costumam mandar notícias aos familiares; podem ligar ou enviar mensagens pelo telefon</w:t>
      </w:r>
      <w:r w:rsidR="00EB2881">
        <w:rPr>
          <w:rFonts w:ascii="Times New Roman" w:hAnsi="Times New Roman" w:cs="Times New Roman"/>
          <w:sz w:val="24"/>
          <w:szCs w:val="24"/>
        </w:rPr>
        <w:t>e ou por e-mail. Assim, peça</w:t>
      </w:r>
      <w:r>
        <w:rPr>
          <w:rFonts w:ascii="Times New Roman" w:hAnsi="Times New Roman" w:cs="Times New Roman"/>
          <w:sz w:val="24"/>
          <w:szCs w:val="24"/>
        </w:rPr>
        <w:t xml:space="preserve"> q</w:t>
      </w:r>
      <w:r w:rsidR="00EB2881">
        <w:rPr>
          <w:rFonts w:ascii="Times New Roman" w:hAnsi="Times New Roman" w:cs="Times New Roman"/>
          <w:sz w:val="24"/>
          <w:szCs w:val="24"/>
        </w:rPr>
        <w:t>ue a criança conte a mensagem que gostaria de enviar aos familiares para que você a registre. Os itens PARA e ASSUNTO, bem como a assinatura do e-mail, podem ser solicitados à criança. Depois ela pode também contornar os emoticons que desejar inserir na mensagem.</w:t>
      </w:r>
    </w:p>
    <w:p w:rsidR="00EB2881" w:rsidRDefault="00EB2881" w:rsidP="00363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Pergunte à criança se, além de telefonemas, envio de mensagens pelo celular e por e-mail, há outras formas de comunicação utilizadas para dar notícias aos familiares. Acolha as sugestões da criança e, caso ela não cite o envio de cartões-postais, relembre-a sobre a função deles, tratada nas atividades anteriores.</w:t>
      </w:r>
    </w:p>
    <w:p w:rsidR="00EB2881" w:rsidRDefault="00EB2881" w:rsidP="00363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Convide a criança a produzir um cartão- postal para enviar aos familiares, o que inclui produção de imagem do local da viagem e uma mensagem. Oriente-</w:t>
      </w:r>
      <w:r w:rsidR="00BC300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utilizar</w:t>
      </w:r>
      <w:r w:rsidR="00BC3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base destacada </w:t>
      </w:r>
      <w:r w:rsidR="00BC300E">
        <w:rPr>
          <w:rFonts w:ascii="Times New Roman" w:hAnsi="Times New Roman" w:cs="Times New Roman"/>
          <w:sz w:val="24"/>
          <w:szCs w:val="24"/>
        </w:rPr>
        <w:t xml:space="preserve">do </w:t>
      </w:r>
      <w:r w:rsidR="00BC300E">
        <w:rPr>
          <w:rFonts w:ascii="Times New Roman" w:hAnsi="Times New Roman" w:cs="Times New Roman"/>
          <w:b/>
          <w:sz w:val="24"/>
          <w:szCs w:val="24"/>
        </w:rPr>
        <w:t>material de apoio</w:t>
      </w:r>
      <w:r w:rsidR="00BC300E">
        <w:rPr>
          <w:rFonts w:ascii="Times New Roman" w:hAnsi="Times New Roman" w:cs="Times New Roman"/>
          <w:sz w:val="24"/>
          <w:szCs w:val="24"/>
        </w:rPr>
        <w:t xml:space="preserve"> e ajude a criança no registro da mensagem, dos dados do destinatário e do endereço. Peça à criança que assine o cartão-postal e registre a data.</w:t>
      </w:r>
    </w:p>
    <w:p w:rsidR="00BC300E" w:rsidRDefault="00BC300E" w:rsidP="0036366C">
      <w:pPr>
        <w:rPr>
          <w:rFonts w:ascii="Times New Roman" w:hAnsi="Times New Roman" w:cs="Times New Roman"/>
          <w:sz w:val="24"/>
          <w:szCs w:val="24"/>
        </w:rPr>
      </w:pPr>
    </w:p>
    <w:p w:rsidR="00BC300E" w:rsidRDefault="00BC300E" w:rsidP="0036366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*Páginas 50 e 51:</w:t>
      </w:r>
    </w:p>
    <w:p w:rsidR="00BC300E" w:rsidRDefault="00BC300E" w:rsidP="00363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*Conhecer diferentes locais significa entrar em contato com modos diversos de viver e com a cultura de um povo, incluindo a gastronomia. Fale com a criança a respeito das comidas típicas do local que estão visitando e pergunte se eles já experimentarem esses alimentos.</w:t>
      </w:r>
    </w:p>
    <w:p w:rsidR="00BC300E" w:rsidRDefault="00BC300E" w:rsidP="00363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a criança, consulte livros de culinária e sites que apresentam receitas típicas da região que estão visitando. Leia algumas delas para a criança apresente trechos de vídeos em que essas receitas estejam sendo preparadas.</w:t>
      </w:r>
    </w:p>
    <w:p w:rsidR="00BC300E" w:rsidRDefault="00BC300E" w:rsidP="00363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Proponha uma brincadeira de faz de conta envolvendo um contexto de restaurantes típicos</w:t>
      </w:r>
      <w:r w:rsidR="00487297">
        <w:rPr>
          <w:rFonts w:ascii="Times New Roman" w:hAnsi="Times New Roman" w:cs="Times New Roman"/>
          <w:sz w:val="24"/>
          <w:szCs w:val="24"/>
        </w:rPr>
        <w:t>. A criança pode brincar de preparar os pratos pesquisados para oferecê-los aos clientes. Já os clientes, além de “degustarem” os pratos, poderão utilizar figuras de notas para efetuar o pagamento da conta, no fim da refeição.</w:t>
      </w:r>
    </w:p>
    <w:p w:rsidR="00487297" w:rsidRDefault="00487297" w:rsidP="00363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Depois disso, oriente a criança a registrar, na </w:t>
      </w:r>
      <w:r w:rsidRPr="00487297">
        <w:rPr>
          <w:rFonts w:ascii="Times New Roman" w:hAnsi="Times New Roman" w:cs="Times New Roman"/>
          <w:b/>
          <w:sz w:val="24"/>
          <w:szCs w:val="24"/>
        </w:rPr>
        <w:t>página 50</w:t>
      </w:r>
      <w:r>
        <w:rPr>
          <w:rFonts w:ascii="Times New Roman" w:hAnsi="Times New Roman" w:cs="Times New Roman"/>
          <w:sz w:val="24"/>
          <w:szCs w:val="24"/>
        </w:rPr>
        <w:t>, os alimentos que “experimentaram”, se gostaram deles ou não. Esse registro pode ser feito por meio de desenhos ou de colagem de figuras que representem o prato todo.</w:t>
      </w:r>
    </w:p>
    <w:p w:rsidR="00487297" w:rsidRDefault="00487297" w:rsidP="00363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 proposta da </w:t>
      </w:r>
      <w:r>
        <w:rPr>
          <w:rFonts w:ascii="Times New Roman" w:hAnsi="Times New Roman" w:cs="Times New Roman"/>
          <w:b/>
          <w:sz w:val="24"/>
          <w:szCs w:val="24"/>
        </w:rPr>
        <w:t>página 51</w:t>
      </w:r>
      <w:r>
        <w:rPr>
          <w:rFonts w:ascii="Times New Roman" w:hAnsi="Times New Roman" w:cs="Times New Roman"/>
          <w:sz w:val="24"/>
          <w:szCs w:val="24"/>
        </w:rPr>
        <w:t xml:space="preserve"> prevê que a criança eleja um dos pratos típicos que mais gostou de conhecer durante a pesquisa. Com a participação da criança, componha o nome do prato com as letras do alfabeto móvel, em seguida a criança deve transcrevê-lo</w:t>
      </w:r>
    </w:p>
    <w:p w:rsidR="00487297" w:rsidRDefault="00487297" w:rsidP="00363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livro, na área central da página e, na sequência, elaborar um desenho dele (do prato completo).</w:t>
      </w:r>
    </w:p>
    <w:p w:rsidR="00487297" w:rsidRDefault="00487297" w:rsidP="00363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seguida, retome a lista de ingredientes do prato escolhido e, </w:t>
      </w:r>
      <w:r w:rsidR="00F168B5">
        <w:rPr>
          <w:rFonts w:ascii="Times New Roman" w:hAnsi="Times New Roman" w:cs="Times New Roman"/>
          <w:sz w:val="24"/>
          <w:szCs w:val="24"/>
        </w:rPr>
        <w:t>eleja os principais ingredientes utilizados no prato, auxilie a criança a transcrevê-los nos espaços indicados no livro e peça a mesma que elabore desenhos de cada um desses ingredientes.</w:t>
      </w:r>
    </w:p>
    <w:p w:rsidR="00F168B5" w:rsidRDefault="00F168B5" w:rsidP="0036366C">
      <w:pPr>
        <w:rPr>
          <w:rFonts w:ascii="Times New Roman" w:hAnsi="Times New Roman" w:cs="Times New Roman"/>
          <w:sz w:val="24"/>
          <w:szCs w:val="24"/>
        </w:rPr>
      </w:pPr>
    </w:p>
    <w:p w:rsidR="00F168B5" w:rsidRDefault="00F168B5" w:rsidP="0036366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*Página 52:</w:t>
      </w:r>
    </w:p>
    <w:p w:rsidR="00F168B5" w:rsidRDefault="00F168B5" w:rsidP="00363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*Nessa página, é apresentada à criança uma situação-problema fictícia relacionada ao sistema monetário: durante a “viagem”, entre um passeio e outro, a mesma decidiu fazer um lanche. As imagens na página evidenciam qual foi o suposto lanhe, bem como indicam o custo de cada um.</w:t>
      </w:r>
    </w:p>
    <w:p w:rsidR="00487297" w:rsidRDefault="00F168B5" w:rsidP="00363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Depois de ler o enunciado e apresentar a situação à criança, solicite que a mesma observe os valores de cada item apresentado na página do livro e separe quantidade correspondente de notas ou moedas de real de faz de conta, destacada do </w:t>
      </w:r>
      <w:r>
        <w:rPr>
          <w:rFonts w:ascii="Times New Roman" w:hAnsi="Times New Roman" w:cs="Times New Roman"/>
          <w:b/>
          <w:sz w:val="24"/>
          <w:szCs w:val="24"/>
        </w:rPr>
        <w:t>material de apoio</w:t>
      </w:r>
      <w:r>
        <w:rPr>
          <w:rFonts w:ascii="Times New Roman" w:hAnsi="Times New Roman" w:cs="Times New Roman"/>
          <w:sz w:val="24"/>
          <w:szCs w:val="24"/>
        </w:rPr>
        <w:t>. Oriente-</w:t>
      </w:r>
      <w:r w:rsidR="00680CE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colar nos espaço da página reservado </w:t>
      </w:r>
      <w:r w:rsidR="00680CEA">
        <w:rPr>
          <w:rFonts w:ascii="Times New Roman" w:hAnsi="Times New Roman" w:cs="Times New Roman"/>
          <w:sz w:val="24"/>
          <w:szCs w:val="24"/>
        </w:rPr>
        <w:t>para isso. Ao final dessas orientações, a criança deverá ter colado, nos quadros, notas e moedas perfazendo o total de oito reais.</w:t>
      </w:r>
    </w:p>
    <w:p w:rsidR="00680CEA" w:rsidRDefault="00680CEA" w:rsidP="00363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 que a criança tenha colado todas as moedas, pergunte a ela quanto custou o lanche. Se necessário auxilie a criança nessa contagem. Assim, ela vai poder constatar que o lanhe custou oito reais. Oriente que registre o correspondente símbolo numérico no espaço indicado do livro.</w:t>
      </w:r>
    </w:p>
    <w:p w:rsidR="00680CEA" w:rsidRDefault="00680CEA" w:rsidP="0036366C">
      <w:pPr>
        <w:rPr>
          <w:rFonts w:ascii="Times New Roman" w:hAnsi="Times New Roman" w:cs="Times New Roman"/>
          <w:sz w:val="24"/>
          <w:szCs w:val="24"/>
        </w:rPr>
      </w:pPr>
    </w:p>
    <w:p w:rsidR="00680CEA" w:rsidRDefault="00680CEA" w:rsidP="0036366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*Página 53:</w:t>
      </w:r>
    </w:p>
    <w:p w:rsidR="00680CEA" w:rsidRDefault="00680CEA" w:rsidP="00363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*Além de conhecer aspectos de gastronomia do local visitado durante as viagens, outra possibilidade é o contato com o artesanato, produzido no local, assim como músicas, danças, entre outras manifestações culturais.</w:t>
      </w:r>
    </w:p>
    <w:p w:rsidR="00680CEA" w:rsidRDefault="00680CEA" w:rsidP="00363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Selecione informações, imagens e vídeos a respeito dos aspectos culturais do destino para o qual a criança “viajou”. Apresente esses materiais à criança e proporcione momentos para que ela os explore, dance, brinque e se divirta.</w:t>
      </w:r>
    </w:p>
    <w:p w:rsidR="006236AF" w:rsidRDefault="00680CEA" w:rsidP="00363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Depois das experimentações corporais envolvidas pelas diferentes melodias pesquisadas, a criança registrará nessa página do livro uma das manifestações que conheceu. Para isso, providencie retalhos de dif</w:t>
      </w:r>
      <w:r w:rsidR="006236AF">
        <w:rPr>
          <w:rFonts w:ascii="Times New Roman" w:hAnsi="Times New Roman" w:cs="Times New Roman"/>
          <w:sz w:val="24"/>
          <w:szCs w:val="24"/>
        </w:rPr>
        <w:t>erentes tecidos, tesouras de po</w:t>
      </w:r>
      <w:r>
        <w:rPr>
          <w:rFonts w:ascii="Times New Roman" w:hAnsi="Times New Roman" w:cs="Times New Roman"/>
          <w:sz w:val="24"/>
          <w:szCs w:val="24"/>
        </w:rPr>
        <w:t>ntas arredondadas</w:t>
      </w:r>
      <w:r w:rsidR="006236AF">
        <w:rPr>
          <w:rFonts w:ascii="Times New Roman" w:hAnsi="Times New Roman" w:cs="Times New Roman"/>
          <w:sz w:val="24"/>
          <w:szCs w:val="24"/>
        </w:rPr>
        <w:t>, fitas de tecidos, fios de lã de diferentes cores, lantejoulas, entre outros materiais disponíveis.</w:t>
      </w:r>
    </w:p>
    <w:p w:rsidR="006236AF" w:rsidRDefault="006236AF" w:rsidP="00363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Depois de finalizado a criança vai revelar o que representou e qual o motivo de sua escolha.</w:t>
      </w:r>
    </w:p>
    <w:p w:rsidR="006236AF" w:rsidRDefault="006236AF" w:rsidP="0036366C">
      <w:pPr>
        <w:rPr>
          <w:rFonts w:ascii="Times New Roman" w:hAnsi="Times New Roman" w:cs="Times New Roman"/>
          <w:sz w:val="24"/>
          <w:szCs w:val="24"/>
        </w:rPr>
      </w:pPr>
    </w:p>
    <w:p w:rsidR="006236AF" w:rsidRDefault="006236AF" w:rsidP="0036366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*Páginas 54 e 55:</w:t>
      </w:r>
    </w:p>
    <w:p w:rsidR="000B6CF8" w:rsidRDefault="006236AF" w:rsidP="00363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*Comente com a criança que, nas viagens feitas para se conhecer outros lugares, uma prática comum entre os turistas é a compra de suvenires</w:t>
      </w:r>
      <w:r w:rsidR="000B6CF8">
        <w:rPr>
          <w:rFonts w:ascii="Times New Roman" w:hAnsi="Times New Roman" w:cs="Times New Roman"/>
          <w:sz w:val="24"/>
          <w:szCs w:val="24"/>
        </w:rPr>
        <w:t>. Explique que suvenires se tratam de pequenas lembranças do local visitado. Nessas lembranças estão presentes pontos turísticos do local ou estão representados aspectos da cultura e da arte local. Essas pequenas lembranças são adquiridas para presentear pessoas queridas ou para servirem de recordação dos momentos vividos.</w:t>
      </w:r>
    </w:p>
    <w:p w:rsidR="000B6CF8" w:rsidRDefault="000B6CF8" w:rsidP="00363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seguida mostre as imagens de souvenires apresentados na </w:t>
      </w:r>
      <w:r>
        <w:rPr>
          <w:rFonts w:ascii="Times New Roman" w:hAnsi="Times New Roman" w:cs="Times New Roman"/>
          <w:b/>
          <w:sz w:val="24"/>
          <w:szCs w:val="24"/>
        </w:rPr>
        <w:t>página 54</w:t>
      </w:r>
      <w:r>
        <w:rPr>
          <w:rFonts w:ascii="Times New Roman" w:hAnsi="Times New Roman" w:cs="Times New Roman"/>
          <w:sz w:val="24"/>
          <w:szCs w:val="24"/>
        </w:rPr>
        <w:t xml:space="preserve"> do livro. Converse com a criança sobre quais poderiam ser os souvenires do local visitado e quais seriam suas características. Logo após, apresente as imagens da caneca, da estatueta, da camiseta e do chaveiro e pergunte a criança como ela poderia transformar esses itens em suvenires. Espera-se que a criança indique a possibilidade de desenhar algo representativo sobre o local visitado na caneca e na camiseta.</w:t>
      </w:r>
    </w:p>
    <w:p w:rsidR="00680CEA" w:rsidRDefault="000B6CF8" w:rsidP="00363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Depois de prontos, a criança deve avaliar o próprio trabalho e indicar qual (ou quais) suvenir(es) escolheria para comprar.</w:t>
      </w:r>
    </w:p>
    <w:p w:rsidR="00434C93" w:rsidRDefault="000B6CF8" w:rsidP="00363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Aproveite essa situação de suposta compra de suvenires e apresente a próxima proposta à criança: trata-se de mais uma situação fictícia </w:t>
      </w:r>
      <w:r w:rsidR="00434C93">
        <w:rPr>
          <w:rFonts w:ascii="Times New Roman" w:hAnsi="Times New Roman" w:cs="Times New Roman"/>
          <w:sz w:val="24"/>
          <w:szCs w:val="24"/>
        </w:rPr>
        <w:t xml:space="preserve">em que ela deve realizar cálculos envolvendo o sistema monetário. Sugira que use as notas e moedas de dinheiro destacadas do </w:t>
      </w:r>
      <w:r w:rsidR="00434C93">
        <w:rPr>
          <w:rFonts w:ascii="Times New Roman" w:hAnsi="Times New Roman" w:cs="Times New Roman"/>
          <w:b/>
          <w:sz w:val="24"/>
          <w:szCs w:val="24"/>
        </w:rPr>
        <w:t>material de apoio</w:t>
      </w:r>
      <w:r w:rsidR="00434C93">
        <w:rPr>
          <w:rFonts w:ascii="Times New Roman" w:hAnsi="Times New Roman" w:cs="Times New Roman"/>
          <w:sz w:val="24"/>
          <w:szCs w:val="24"/>
        </w:rPr>
        <w:t xml:space="preserve"> para realizar o cálculo.</w:t>
      </w:r>
    </w:p>
    <w:p w:rsidR="000B6CF8" w:rsidRDefault="00434C93" w:rsidP="00363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Oriente-a realizar as tarefas propostas no livro: marcar as notas ofertadas para o pagamento e conferir se restaram quatro sem serem marcadas. Registre o número quatro em uma folha sulfite e peça-lhe que o transcreva no livro, no espaço reservado para isso.</w:t>
      </w:r>
    </w:p>
    <w:p w:rsidR="00434C93" w:rsidRDefault="00434C93" w:rsidP="00363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Depois, retome com a criança a quantidade de dinheiro que ela ainda tem nas mãos – quatro reais – e pergunte se com esse dinheiro é possível comprar mais alguma lembrança. A criança deve constatar que é possível comprar o imã de geladeira ou a caneta.</w:t>
      </w:r>
    </w:p>
    <w:p w:rsidR="00434C93" w:rsidRDefault="00434C93" w:rsidP="0036366C">
      <w:pPr>
        <w:rPr>
          <w:rFonts w:ascii="Times New Roman" w:hAnsi="Times New Roman" w:cs="Times New Roman"/>
          <w:sz w:val="24"/>
          <w:szCs w:val="24"/>
        </w:rPr>
      </w:pPr>
    </w:p>
    <w:p w:rsidR="00434C93" w:rsidRDefault="00434C93" w:rsidP="0036366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4C93" w:rsidRDefault="00434C93" w:rsidP="0036366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*Página 56:</w:t>
      </w:r>
    </w:p>
    <w:p w:rsidR="00434C93" w:rsidRDefault="00434C93" w:rsidP="00363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*E a “viagem” chegou ao fim! Realize o ritual de volta para casa com a criança: oriente-a arrumar as malas, a acomodar com cuidado nas malas os suvenires </w:t>
      </w:r>
      <w:r w:rsidR="001C4392">
        <w:rPr>
          <w:rFonts w:ascii="Times New Roman" w:hAnsi="Times New Roman" w:cs="Times New Roman"/>
          <w:sz w:val="24"/>
          <w:szCs w:val="24"/>
        </w:rPr>
        <w:t xml:space="preserve">que comprou, a adquirir outro bilhete de passagem. No contexto de faz de conta, leve-a até o aeroporto, à rodoviária, aos cais do porto, à estação de </w:t>
      </w:r>
      <w:proofErr w:type="gramStart"/>
      <w:r w:rsidR="001C4392">
        <w:rPr>
          <w:rFonts w:ascii="Times New Roman" w:hAnsi="Times New Roman" w:cs="Times New Roman"/>
          <w:sz w:val="24"/>
          <w:szCs w:val="24"/>
        </w:rPr>
        <w:t>trem...</w:t>
      </w:r>
      <w:proofErr w:type="gramEnd"/>
      <w:r w:rsidR="001C4392">
        <w:rPr>
          <w:rFonts w:ascii="Times New Roman" w:hAnsi="Times New Roman" w:cs="Times New Roman"/>
          <w:sz w:val="24"/>
          <w:szCs w:val="24"/>
        </w:rPr>
        <w:t xml:space="preserve"> para que embarque no meio de transporte e volte para casa (lembre-se de oferecer um lanchinho, caso a viagem seja longa!). E assim, nesse clima de brincadeira, encerre oficialmente a viagem, anunciando que outras possam acontecer.</w:t>
      </w:r>
    </w:p>
    <w:p w:rsidR="001C4392" w:rsidRDefault="001C4392" w:rsidP="00363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ao longo da unidade, você fotografou os vários momentos das brincadeiras propostas de pesquisas realizadas pela criança, compartilhe essas imagens com a mesma e peça para que ela cole-as na página final do livro que simula o álbum de recordações.</w:t>
      </w:r>
    </w:p>
    <w:p w:rsidR="006110D7" w:rsidRDefault="006110D7" w:rsidP="00363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a opção pelas fotografias não for viável, proponha que, em cada espaço desse álbum, as criança faça desenhos ou colagem de imagens dos locais visitados durante a “viagem”.</w:t>
      </w:r>
    </w:p>
    <w:p w:rsidR="001C4392" w:rsidRPr="00680CEA" w:rsidRDefault="001C4392" w:rsidP="0036366C">
      <w:pPr>
        <w:rPr>
          <w:rFonts w:ascii="Times New Roman" w:hAnsi="Times New Roman" w:cs="Times New Roman"/>
          <w:sz w:val="24"/>
          <w:szCs w:val="24"/>
        </w:rPr>
      </w:pPr>
    </w:p>
    <w:p w:rsidR="006D20A4" w:rsidRDefault="006D20A4" w:rsidP="005649EC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</w:p>
    <w:p w:rsidR="005649EC" w:rsidRDefault="005649EC" w:rsidP="005649E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  <w:t xml:space="preserve">OBS.: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Peço carinhosamente para que registrem todas as atividades feitas pelo seu filho.</w:t>
      </w:r>
    </w:p>
    <w:p w:rsidR="005649EC" w:rsidRPr="001C4392" w:rsidRDefault="0031135F" w:rsidP="00CB13B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Abraços da professora Tamara</w:t>
      </w:r>
      <w:r w:rsidR="005649EC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.</w:t>
      </w:r>
    </w:p>
    <w:sectPr w:rsidR="005649EC" w:rsidRPr="001C4392" w:rsidSect="003E2A01">
      <w:pgSz w:w="11906" w:h="16838"/>
      <w:pgMar w:top="1417" w:right="1701" w:bottom="1417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81E83"/>
    <w:multiLevelType w:val="multilevel"/>
    <w:tmpl w:val="71E2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56CF8"/>
    <w:multiLevelType w:val="hybridMultilevel"/>
    <w:tmpl w:val="8916B6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974EE"/>
    <w:multiLevelType w:val="hybridMultilevel"/>
    <w:tmpl w:val="2F30A1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135F"/>
    <w:multiLevelType w:val="hybridMultilevel"/>
    <w:tmpl w:val="9814C7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71A2E"/>
    <w:multiLevelType w:val="hybridMultilevel"/>
    <w:tmpl w:val="379E31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00F0C"/>
    <w:multiLevelType w:val="hybridMultilevel"/>
    <w:tmpl w:val="D632FD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84E01"/>
    <w:multiLevelType w:val="multilevel"/>
    <w:tmpl w:val="A250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442F44"/>
    <w:multiLevelType w:val="hybridMultilevel"/>
    <w:tmpl w:val="EE548B8E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373B1BF9"/>
    <w:multiLevelType w:val="multilevel"/>
    <w:tmpl w:val="A492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5937FD"/>
    <w:multiLevelType w:val="multilevel"/>
    <w:tmpl w:val="29BA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C56F70"/>
    <w:multiLevelType w:val="hybridMultilevel"/>
    <w:tmpl w:val="8CFADB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C537A"/>
    <w:multiLevelType w:val="hybridMultilevel"/>
    <w:tmpl w:val="71289496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6C3322B2"/>
    <w:multiLevelType w:val="hybridMultilevel"/>
    <w:tmpl w:val="88D0FB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A7537E"/>
    <w:multiLevelType w:val="multilevel"/>
    <w:tmpl w:val="90C4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BA2DB2"/>
    <w:multiLevelType w:val="multilevel"/>
    <w:tmpl w:val="84D2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3"/>
  </w:num>
  <w:num w:numId="5">
    <w:abstractNumId w:val="6"/>
  </w:num>
  <w:num w:numId="6">
    <w:abstractNumId w:val="9"/>
  </w:num>
  <w:num w:numId="7">
    <w:abstractNumId w:val="11"/>
  </w:num>
  <w:num w:numId="8">
    <w:abstractNumId w:val="12"/>
  </w:num>
  <w:num w:numId="9">
    <w:abstractNumId w:val="2"/>
  </w:num>
  <w:num w:numId="10">
    <w:abstractNumId w:val="5"/>
  </w:num>
  <w:num w:numId="11">
    <w:abstractNumId w:val="4"/>
  </w:num>
  <w:num w:numId="12">
    <w:abstractNumId w:val="1"/>
  </w:num>
  <w:num w:numId="13">
    <w:abstractNumId w:val="3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F0"/>
    <w:rsid w:val="000227A4"/>
    <w:rsid w:val="0005517E"/>
    <w:rsid w:val="0006477D"/>
    <w:rsid w:val="000675E5"/>
    <w:rsid w:val="000A290A"/>
    <w:rsid w:val="000B6CF8"/>
    <w:rsid w:val="000D06F5"/>
    <w:rsid w:val="000D072C"/>
    <w:rsid w:val="00105614"/>
    <w:rsid w:val="00182221"/>
    <w:rsid w:val="001C4392"/>
    <w:rsid w:val="001E42B0"/>
    <w:rsid w:val="001F3A95"/>
    <w:rsid w:val="00243704"/>
    <w:rsid w:val="002B1B13"/>
    <w:rsid w:val="002D113A"/>
    <w:rsid w:val="002F0580"/>
    <w:rsid w:val="002F307C"/>
    <w:rsid w:val="0031135F"/>
    <w:rsid w:val="00321E8A"/>
    <w:rsid w:val="00334F93"/>
    <w:rsid w:val="00337851"/>
    <w:rsid w:val="0036366C"/>
    <w:rsid w:val="00367524"/>
    <w:rsid w:val="00373150"/>
    <w:rsid w:val="0039265C"/>
    <w:rsid w:val="003A6EB4"/>
    <w:rsid w:val="003B4EA4"/>
    <w:rsid w:val="003E2A01"/>
    <w:rsid w:val="00434C93"/>
    <w:rsid w:val="0046610D"/>
    <w:rsid w:val="00487297"/>
    <w:rsid w:val="004A6B8D"/>
    <w:rsid w:val="004C59F1"/>
    <w:rsid w:val="005151BE"/>
    <w:rsid w:val="00533857"/>
    <w:rsid w:val="0055225D"/>
    <w:rsid w:val="005603F0"/>
    <w:rsid w:val="005649EC"/>
    <w:rsid w:val="005C19E5"/>
    <w:rsid w:val="005E3BD5"/>
    <w:rsid w:val="005E7EA5"/>
    <w:rsid w:val="006110D7"/>
    <w:rsid w:val="006236AF"/>
    <w:rsid w:val="006714B6"/>
    <w:rsid w:val="00680CEA"/>
    <w:rsid w:val="0068689E"/>
    <w:rsid w:val="006946BC"/>
    <w:rsid w:val="006A2CB1"/>
    <w:rsid w:val="006A7DAD"/>
    <w:rsid w:val="006B4D4E"/>
    <w:rsid w:val="006C0917"/>
    <w:rsid w:val="006C43C1"/>
    <w:rsid w:val="006D080A"/>
    <w:rsid w:val="006D09C7"/>
    <w:rsid w:val="006D20A4"/>
    <w:rsid w:val="00725B70"/>
    <w:rsid w:val="007805DA"/>
    <w:rsid w:val="00787A6E"/>
    <w:rsid w:val="007D4387"/>
    <w:rsid w:val="0085636E"/>
    <w:rsid w:val="00867950"/>
    <w:rsid w:val="008739AA"/>
    <w:rsid w:val="00876474"/>
    <w:rsid w:val="00887AEC"/>
    <w:rsid w:val="00890094"/>
    <w:rsid w:val="008936CB"/>
    <w:rsid w:val="008C5679"/>
    <w:rsid w:val="008D381C"/>
    <w:rsid w:val="008E353D"/>
    <w:rsid w:val="008E5C17"/>
    <w:rsid w:val="00961F42"/>
    <w:rsid w:val="00970D38"/>
    <w:rsid w:val="009F316F"/>
    <w:rsid w:val="00A03182"/>
    <w:rsid w:val="00A12D1B"/>
    <w:rsid w:val="00A3538D"/>
    <w:rsid w:val="00A44D9C"/>
    <w:rsid w:val="00A53DA4"/>
    <w:rsid w:val="00A54AAB"/>
    <w:rsid w:val="00A60666"/>
    <w:rsid w:val="00A7561B"/>
    <w:rsid w:val="00A826CF"/>
    <w:rsid w:val="00AB023C"/>
    <w:rsid w:val="00AC6FA8"/>
    <w:rsid w:val="00AD1C46"/>
    <w:rsid w:val="00AE2739"/>
    <w:rsid w:val="00B20040"/>
    <w:rsid w:val="00B5417E"/>
    <w:rsid w:val="00B72E63"/>
    <w:rsid w:val="00BA688C"/>
    <w:rsid w:val="00BB30BF"/>
    <w:rsid w:val="00BB77F9"/>
    <w:rsid w:val="00BC300E"/>
    <w:rsid w:val="00BD1F05"/>
    <w:rsid w:val="00BE244D"/>
    <w:rsid w:val="00BE2A76"/>
    <w:rsid w:val="00BE56DA"/>
    <w:rsid w:val="00C233BC"/>
    <w:rsid w:val="00C35452"/>
    <w:rsid w:val="00C6154F"/>
    <w:rsid w:val="00C9227B"/>
    <w:rsid w:val="00CB13BC"/>
    <w:rsid w:val="00D07D68"/>
    <w:rsid w:val="00D30F74"/>
    <w:rsid w:val="00D35C7E"/>
    <w:rsid w:val="00D47D4A"/>
    <w:rsid w:val="00D521D8"/>
    <w:rsid w:val="00D64E0D"/>
    <w:rsid w:val="00DD6E11"/>
    <w:rsid w:val="00DF54C6"/>
    <w:rsid w:val="00E23AB6"/>
    <w:rsid w:val="00E51EF9"/>
    <w:rsid w:val="00E93F82"/>
    <w:rsid w:val="00E968BB"/>
    <w:rsid w:val="00EB2881"/>
    <w:rsid w:val="00EC2F77"/>
    <w:rsid w:val="00EF70A5"/>
    <w:rsid w:val="00F168B5"/>
    <w:rsid w:val="00F26E02"/>
    <w:rsid w:val="00F42FB0"/>
    <w:rsid w:val="00F55AC0"/>
    <w:rsid w:val="00F56B16"/>
    <w:rsid w:val="00F65E50"/>
    <w:rsid w:val="00F722ED"/>
    <w:rsid w:val="00FE29B5"/>
    <w:rsid w:val="00FE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AAECC-6A63-4470-84C7-7886F940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8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8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6D080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6366C"/>
    <w:pPr>
      <w:spacing w:after="160" w:line="259" w:lineRule="auto"/>
      <w:ind w:left="720"/>
      <w:contextualSpacing/>
    </w:pPr>
  </w:style>
  <w:style w:type="table" w:styleId="Tabelacomgrade">
    <w:name w:val="Table Grid"/>
    <w:basedOn w:val="Tabelanormal"/>
    <w:uiPriority w:val="59"/>
    <w:rsid w:val="00321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859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1523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Administrador</cp:lastModifiedBy>
  <cp:revision>3</cp:revision>
  <dcterms:created xsi:type="dcterms:W3CDTF">2020-08-03T15:45:00Z</dcterms:created>
  <dcterms:modified xsi:type="dcterms:W3CDTF">2020-08-04T16:57:00Z</dcterms:modified>
</cp:coreProperties>
</file>