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F9" w:rsidRPr="0046610D" w:rsidRDefault="00BB77F9" w:rsidP="0036366C">
      <w:pPr>
        <w:rPr>
          <w:rFonts w:ascii="Times New Roman" w:hAnsi="Times New Roman" w:cs="Times New Roman"/>
          <w:b/>
          <w:sz w:val="24"/>
          <w:szCs w:val="24"/>
        </w:rPr>
      </w:pPr>
    </w:p>
    <w:p w:rsidR="0036366C" w:rsidRPr="0046610D" w:rsidRDefault="0046610D" w:rsidP="0036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CRECHE MUNICIPAL TIA MERCEDES</w:t>
      </w:r>
      <w:r w:rsidR="0036366C" w:rsidRPr="0046610D">
        <w:rPr>
          <w:rFonts w:ascii="Times New Roman" w:hAnsi="Times New Roman" w:cs="Times New Roman"/>
          <w:b/>
          <w:sz w:val="24"/>
          <w:szCs w:val="24"/>
        </w:rPr>
        <w:t>.</w:t>
      </w:r>
    </w:p>
    <w:p w:rsidR="0036366C" w:rsidRPr="0046610D" w:rsidRDefault="00EC3735" w:rsidP="0036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ERVAL VELHO, </w:t>
      </w:r>
      <w:r w:rsidR="00E47E20">
        <w:rPr>
          <w:rFonts w:ascii="Times New Roman" w:hAnsi="Times New Roman" w:cs="Times New Roman"/>
          <w:b/>
          <w:sz w:val="24"/>
          <w:szCs w:val="24"/>
        </w:rPr>
        <w:t>18 D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 AGOSTO</w:t>
      </w:r>
      <w:r w:rsidR="0036366C" w:rsidRPr="0046610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36366C" w:rsidRPr="0046610D" w:rsidRDefault="0036366C" w:rsidP="0036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 w:rsidR="0036366C" w:rsidRPr="0046610D" w:rsidRDefault="0036366C" w:rsidP="00363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10D">
        <w:rPr>
          <w:rFonts w:ascii="Times New Roman" w:hAnsi="Times New Roman" w:cs="Times New Roman"/>
          <w:b/>
          <w:sz w:val="24"/>
          <w:szCs w:val="24"/>
        </w:rPr>
        <w:t>PR</w:t>
      </w:r>
      <w:r w:rsidR="00F65E50" w:rsidRPr="0046610D">
        <w:rPr>
          <w:rFonts w:ascii="Times New Roman" w:hAnsi="Times New Roman" w:cs="Times New Roman"/>
          <w:b/>
          <w:sz w:val="24"/>
          <w:szCs w:val="24"/>
        </w:rPr>
        <w:t>OFE</w:t>
      </w:r>
      <w:r w:rsidR="00227A1B">
        <w:rPr>
          <w:rFonts w:ascii="Times New Roman" w:hAnsi="Times New Roman" w:cs="Times New Roman"/>
          <w:b/>
          <w:sz w:val="24"/>
          <w:szCs w:val="24"/>
        </w:rPr>
        <w:t>SSORA: VÂNIA RECALCATTI PIOVESAN</w:t>
      </w:r>
    </w:p>
    <w:p w:rsidR="0036366C" w:rsidRPr="0046610D" w:rsidRDefault="0036366C" w:rsidP="0036366C">
      <w:pPr>
        <w:rPr>
          <w:rFonts w:ascii="Times New Roman" w:hAnsi="Times New Roman" w:cs="Times New Roman"/>
          <w:b/>
          <w:sz w:val="24"/>
          <w:szCs w:val="24"/>
        </w:rPr>
      </w:pPr>
    </w:p>
    <w:p w:rsidR="0036366C" w:rsidRPr="0046610D" w:rsidRDefault="0036366C" w:rsidP="003636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10D">
        <w:rPr>
          <w:rFonts w:ascii="Times New Roman" w:hAnsi="Times New Roman" w:cs="Times New Roman"/>
          <w:b/>
          <w:sz w:val="24"/>
          <w:szCs w:val="24"/>
          <w:u w:val="single"/>
        </w:rPr>
        <w:t>PLANEJAMENTO PRÉ II</w:t>
      </w:r>
    </w:p>
    <w:p w:rsidR="0036366C" w:rsidRPr="0046610D" w:rsidRDefault="0036366C" w:rsidP="003636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10D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36366C" w:rsidRPr="0046610D" w:rsidRDefault="0036366C" w:rsidP="003636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10D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36366C" w:rsidRPr="0046610D" w:rsidRDefault="0036366C" w:rsidP="0036366C">
      <w:pPr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O eu, o outro e o nós;</w:t>
      </w:r>
    </w:p>
    <w:p w:rsidR="0036366C" w:rsidRPr="0046610D" w:rsidRDefault="0036366C" w:rsidP="0036366C">
      <w:pPr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Corpo, gestos, cores e formas;</w:t>
      </w:r>
    </w:p>
    <w:p w:rsidR="0036366C" w:rsidRPr="0046610D" w:rsidRDefault="0036366C" w:rsidP="0036366C">
      <w:pPr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5649EC" w:rsidRDefault="0036366C" w:rsidP="00CB13BC">
      <w:pPr>
        <w:rPr>
          <w:rFonts w:ascii="Times New Roman" w:hAnsi="Times New Roman" w:cs="Times New Roman"/>
          <w:sz w:val="24"/>
          <w:szCs w:val="24"/>
        </w:rPr>
      </w:pPr>
      <w:r w:rsidRPr="0046610D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DD052E" w:rsidRPr="0083032C" w:rsidRDefault="00DD052E" w:rsidP="00DD052E">
      <w:pPr>
        <w:jc w:val="center"/>
        <w:rPr>
          <w:sz w:val="24"/>
          <w:szCs w:val="24"/>
        </w:rPr>
      </w:pPr>
      <w:r w:rsidRPr="0083032C">
        <w:rPr>
          <w:sz w:val="24"/>
          <w:szCs w:val="24"/>
        </w:rPr>
        <w:t>3º VOLUME – UNIDADE 6 – UM PASSEIO PELO SÍTIO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A proposta de personalização apresentada nessa página tem a intenção de promover o primeiro contato da criança com o livro, procurando levá-la a valorizar e cuidar dele.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b/>
          <w:sz w:val="24"/>
          <w:szCs w:val="24"/>
        </w:rPr>
        <w:t>Na página 4,</w:t>
      </w:r>
      <w:r w:rsidRPr="0083032C">
        <w:rPr>
          <w:sz w:val="24"/>
          <w:szCs w:val="24"/>
        </w:rPr>
        <w:t xml:space="preserve"> a criança é convidada a registrar seu próprio nome e a eleger e colar uma figura que represente um lugar que já visitaram ou que gostaria de conhecer. Relembre com a criança a importância, em nossa sociedade, de se ter nome e sobrenome. Além disso, questione a razão de se escrever o nome da criança no livro. O pequeno deverá evidenciar nas respostas que a escrita do nome possibilita a identificação do livro de cada um. O registro do nome poderá ser realizado de diferentes maneiras:</w:t>
      </w:r>
    </w:p>
    <w:p w:rsidR="00DD052E" w:rsidRPr="0083032C" w:rsidRDefault="00DD052E" w:rsidP="00DD052E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Com o apoio do crachá – a criança pode consult</w:t>
      </w:r>
      <w:r w:rsidR="002469A6">
        <w:rPr>
          <w:sz w:val="24"/>
          <w:szCs w:val="24"/>
        </w:rPr>
        <w:t>á</w:t>
      </w:r>
      <w:r w:rsidRPr="0083032C">
        <w:rPr>
          <w:sz w:val="24"/>
          <w:szCs w:val="24"/>
        </w:rPr>
        <w:t>-lo enquanto escreve o nome;</w:t>
      </w:r>
    </w:p>
    <w:p w:rsidR="00DD052E" w:rsidRPr="0083032C" w:rsidRDefault="00DD052E" w:rsidP="00DD052E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Com o apoio da memória – a criança escreve o nome de maneira autônoma, em seguida, poderá consultar o crachá para averiguar a necessidade de ajustes;</w:t>
      </w:r>
    </w:p>
    <w:p w:rsidR="00DD052E" w:rsidRPr="0083032C" w:rsidRDefault="00DD052E" w:rsidP="00DD052E">
      <w:pPr>
        <w:pStyle w:val="PargrafodaLista"/>
        <w:numPr>
          <w:ilvl w:val="0"/>
          <w:numId w:val="16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Com as letras do alfabeto móvel, previamente selecionadas por você – ao receber o conjunto de letras, a criança deve ordená-las, compondo o seu próprio nome. Pode haver confer</w:t>
      </w:r>
      <w:r w:rsidR="002469A6">
        <w:rPr>
          <w:sz w:val="24"/>
          <w:szCs w:val="24"/>
        </w:rPr>
        <w:t>ê</w:t>
      </w:r>
      <w:r w:rsidRPr="0083032C">
        <w:rPr>
          <w:sz w:val="24"/>
          <w:szCs w:val="24"/>
        </w:rPr>
        <w:t>ncia do mesmo consultando o crachá.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b/>
          <w:sz w:val="24"/>
          <w:szCs w:val="24"/>
        </w:rPr>
        <w:t>Página 5:</w:t>
      </w:r>
      <w:r w:rsidRPr="0083032C">
        <w:rPr>
          <w:sz w:val="24"/>
          <w:szCs w:val="24"/>
        </w:rPr>
        <w:t xml:space="preserve"> Para a atividade em que é solicitado a seleção de uma gravura que represente um lugar conhecido da criança, é necessário providenciar revistas, jornais e outros materiais impressos. Em seguida, auxilie-a na colagem da mesma.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lastRenderedPageBreak/>
        <w:t>Oriente a criança a observar a ilustração que compõe a abertura da unidade 6 e, antes mesmo de ler o título, verifique se a criança reconhece o ambiente ilustrado, que retrata uma imagem do campo. Nessa imagem, há diversos elementos que podem ser explorados e discutidos com a criança: as plantações, os animais, os instrumentos e as ferramentas utilizadas para o cultivo de plantas (como o rastelo).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Se a criança já conhece um sítio converse com ela sobre como é um sítio, como é o modo de vida nesse ambiente, o que tem de diferente da cidade ou centro urbano, caso a criança nunca tenha ido a um sítio explique à ela como é o mesmo.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b/>
          <w:sz w:val="24"/>
          <w:szCs w:val="24"/>
        </w:rPr>
        <w:t>Página 6</w:t>
      </w:r>
      <w:r w:rsidRPr="0083032C">
        <w:rPr>
          <w:sz w:val="24"/>
          <w:szCs w:val="24"/>
        </w:rPr>
        <w:t xml:space="preserve">: a criança deve ter claro que as propostas apresentadas nesta unidade vão retratar o sítio – propriedade rural menor na qual, em pequenas quantidades, são cultivados determinados alimentos e criados alguns animais. Portanto, a diferença entre o sítio e a fazenda está na proporção: o sítio é uma pequena propriedade e a fazenda tem maior extensão. 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Converse com a criança sobre o modo de vida no campo e as atividades características desses locais, como o cultivo de legumes e verduras, a criação de animais. Explore com a criança a ilustração apresentada na página, destacando os elementos que compõe: a paisagem, os espaços que podem ser ocupados por animais e os destinados às plantas. Proponha que elabore o registro solicitado na página, evidenciando com desenhos quais plantas e animais ela teria se fosse proprietária de um sítio.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b/>
          <w:sz w:val="24"/>
          <w:szCs w:val="24"/>
        </w:rPr>
        <w:t xml:space="preserve">Página 7: </w:t>
      </w:r>
      <w:r w:rsidRPr="0083032C">
        <w:rPr>
          <w:sz w:val="24"/>
          <w:szCs w:val="24"/>
        </w:rPr>
        <w:t>para a realização da proposta apresentada nessa página, enfatiza com a criança a alimentação fresca e saudável que é possível encontrar no campo, a importância do trabalho desempenhado pelas pessoas que se dedicam ao cultivo das plantas e a necessidade do consumo de legumes, frutas e verduras para a saúde. Ofereça alguns vegetais para a criança apreciar, cite seus nomes e instigue-a a observar as cores, os cheiros, os sabores e os formatos variados.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Existem diversas maneiras de classificar as plantas. As plantas comestíveis são separadas em frutas, verduras e legumes e não há relação com os órgãos dos vegetais. Não é um erro classificar dessa forma, pois é uma divisão que colabora para a compreensão da variedade de alimentos e está presente em nosso cotidiano.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 xml:space="preserve">Nas propostas apresentadas no livro da criança, nomearemos como verduras ou vegetais nos quais as partes comestíveis são as folhas, como a alface, o agrião, o repolho e a rúcula. Chamaremos de legumes as partes das plantas que acompanham pratos salgados e que não são folhas, como a couve-flor, o brócolis, o trigo, o arroz, o milho, o tomate (apesar de ser um fruto), o feijão e a lentilha, entre outros. Já o termo ¨fruta¨ é geralmente aplicado para frutos que tem sabor adocicado. 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Oriente a criança a destacar as figuras do</w:t>
      </w:r>
      <w:r w:rsidRPr="0083032C">
        <w:rPr>
          <w:b/>
          <w:sz w:val="24"/>
          <w:szCs w:val="24"/>
        </w:rPr>
        <w:t xml:space="preserve"> material de apoio. </w:t>
      </w:r>
      <w:r w:rsidRPr="0083032C">
        <w:rPr>
          <w:sz w:val="24"/>
          <w:szCs w:val="24"/>
        </w:rPr>
        <w:t xml:space="preserve">Fale com a criança o nome da figura dando ênfase a primeira sílaba (se for necessário pronuncie o nome mais de </w:t>
      </w:r>
      <w:r w:rsidRPr="0083032C">
        <w:rPr>
          <w:sz w:val="24"/>
          <w:szCs w:val="24"/>
        </w:rPr>
        <w:lastRenderedPageBreak/>
        <w:t>uma vez, pausadamente, dando entonação mais acentuada na primeira sílaba), por exemplo a palavra PEPINO, é esperado que a criança perceba que a primeira parte desse nome é /</w:t>
      </w:r>
      <w:proofErr w:type="spellStart"/>
      <w:r w:rsidRPr="0083032C">
        <w:rPr>
          <w:sz w:val="24"/>
          <w:szCs w:val="24"/>
        </w:rPr>
        <w:t>pe</w:t>
      </w:r>
      <w:proofErr w:type="spellEnd"/>
      <w:r w:rsidRPr="0083032C">
        <w:rPr>
          <w:sz w:val="24"/>
          <w:szCs w:val="24"/>
        </w:rPr>
        <w:t xml:space="preserve"> /; logo, pode perceber que esse nome deve iniciar com a letra P. Como, entre os cartões há apenas uma palavra iniciada pela letra P, a criança conseguirá localizar o cartão por meio dessa análise. Proceda dessa forma para instigar a criança a relacionar todas as verduras e legumes aos nomes correspondentes.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 xml:space="preserve">No caso da análise de nomes de verduras, como ALFACE e AGRIÃO, além de se orientar pela letra inicial para localizar o cartão, a criança terá que analisar também a letra final para conseguir definir em qual dos cartões está registrado o nome que procuram. 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b/>
          <w:sz w:val="24"/>
          <w:szCs w:val="24"/>
        </w:rPr>
        <w:t>Na página 8</w:t>
      </w:r>
      <w:r w:rsidRPr="0083032C">
        <w:rPr>
          <w:sz w:val="24"/>
          <w:szCs w:val="24"/>
        </w:rPr>
        <w:t>: A criança deve procurar e recortar a figura de uma verdura ou legume de que goste muito e colar no quadro. Com o auxílio de um familiar, escreva o nome da verdura ou legume escolhido no retângulo abaixo. Oriente a criança a elaborar um desenho que represente o modo como a verdura ou legume preferido dela costuma ser preparado – uma salada, um prato cozido ou assado, entre outras possibilidades.</w:t>
      </w:r>
    </w:p>
    <w:p w:rsidR="00DD052E" w:rsidRPr="0083032C" w:rsidRDefault="00DD052E" w:rsidP="00DD052E">
      <w:pPr>
        <w:jc w:val="both"/>
        <w:rPr>
          <w:color w:val="FF0000"/>
          <w:sz w:val="24"/>
          <w:szCs w:val="24"/>
        </w:rPr>
      </w:pPr>
      <w:r w:rsidRPr="0083032C">
        <w:rPr>
          <w:color w:val="FF0000"/>
          <w:sz w:val="24"/>
          <w:szCs w:val="24"/>
        </w:rPr>
        <w:t>As atividades das páginas 9 e 10 não serão realizadas por serem atividades que devem ser feitas baseadas em pesquisas com toda a turma.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b/>
          <w:sz w:val="24"/>
          <w:szCs w:val="24"/>
        </w:rPr>
        <w:t xml:space="preserve">Página 11: </w:t>
      </w:r>
      <w:r w:rsidRPr="0083032C">
        <w:rPr>
          <w:sz w:val="24"/>
          <w:szCs w:val="24"/>
        </w:rPr>
        <w:t xml:space="preserve">Depois de a criança constatar que as verduras e os legumes são cultivados no campo, em sítios ou fazendas, vai também perceber que esses alimentos são levados do campo para a cidade para serem comercializados em supermercados, quitandas e feiras. 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Converse com a criança sobre o que é comprado nesses locais e como esses produtos são vendidos. Utilize as cenas da página 12 para instigar comentários por parte dela. Você pode ainda contar à criança se frequenta feiras, descrever como os alimentos são organizados, revelar se faz lista de compras, entre outros aspectos.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Providencie e disponibilize encartes de supermercados à criança. Oriente a leitura e análise do material, chame a atenção para o fato de alguns produtos serem vendidos por peso; outros, por unidade; outros por maços.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Depois da análise do encarte, peçam à criança que escolha alguns dos produtos anunciados, recortem as imagens e os respectivos preços e os colem no espaço indicado no livro.</w:t>
      </w:r>
    </w:p>
    <w:p w:rsidR="00DD052E" w:rsidRPr="0083032C" w:rsidRDefault="00DD052E" w:rsidP="00DD052E">
      <w:pPr>
        <w:jc w:val="both"/>
        <w:rPr>
          <w:color w:val="FF0000"/>
          <w:sz w:val="24"/>
          <w:szCs w:val="24"/>
        </w:rPr>
      </w:pPr>
      <w:r w:rsidRPr="0083032C">
        <w:rPr>
          <w:color w:val="FF0000"/>
          <w:sz w:val="24"/>
          <w:szCs w:val="24"/>
        </w:rPr>
        <w:t>A atividade da página 12 não será realizada por ser uma atividade que deve ser feita com toda a turma. O material de apoio que seria usado na mesma, poderá ser utilizado para outro fim ou atividade.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Página 13 - </w:t>
      </w:r>
      <w:r w:rsidRPr="0083032C">
        <w:rPr>
          <w:sz w:val="24"/>
          <w:szCs w:val="24"/>
        </w:rPr>
        <w:t xml:space="preserve"> Ao longo das propostas desta unidade, as crianças conheceram ou relembraram o nome de algumas verduras e conversaram sobre a importância do consumo desses vegetais, para uma alimentação saudável. Para ampliar ainda mais este </w:t>
      </w:r>
      <w:r w:rsidRPr="0083032C">
        <w:rPr>
          <w:sz w:val="24"/>
          <w:szCs w:val="24"/>
        </w:rPr>
        <w:lastRenderedPageBreak/>
        <w:t>último aspecto, propomos agora o preparo de pães coloridos – para isso, a receita indica a utilização de couve, cenoura e beterraba.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A realização da receita vai proporcionar à criança o contato com instrumentos de medida de quantidade e de tempo, além de leva-la a conhecer outras formas de consumir verduras e legumes.</w:t>
      </w:r>
    </w:p>
    <w:p w:rsidR="00DD052E" w:rsidRPr="0083032C" w:rsidRDefault="00DD052E" w:rsidP="00DD052E">
      <w:pPr>
        <w:jc w:val="center"/>
        <w:rPr>
          <w:b/>
          <w:sz w:val="24"/>
          <w:szCs w:val="24"/>
        </w:rPr>
      </w:pPr>
      <w:r w:rsidRPr="0083032C">
        <w:rPr>
          <w:sz w:val="24"/>
          <w:szCs w:val="24"/>
        </w:rPr>
        <w:t>Receita</w:t>
      </w:r>
      <w:r w:rsidRPr="0083032C">
        <w:rPr>
          <w:b/>
          <w:sz w:val="24"/>
          <w:szCs w:val="24"/>
        </w:rPr>
        <w:t>: Pães coloridos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b/>
          <w:sz w:val="24"/>
          <w:szCs w:val="24"/>
        </w:rPr>
        <w:t xml:space="preserve">Ingredientes: </w:t>
      </w:r>
      <w:r w:rsidRPr="0083032C">
        <w:rPr>
          <w:sz w:val="24"/>
          <w:szCs w:val="24"/>
        </w:rPr>
        <w:t>farinha de trigo até dar o ponto, 3 xícaras de água morna, 3 sachês de fermento biológico (fermento para pão), meia xícara de óleo, uma colher de sopa de sal, meia xícara de açúcar, 4 ovos, 1 xícara de couve (ou espinafre) picada, 1 xícara de cenoura ralada e 1 xícara de beterraba ralada.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b/>
          <w:sz w:val="24"/>
          <w:szCs w:val="24"/>
        </w:rPr>
        <w:t xml:space="preserve">Modo de preparar: </w:t>
      </w:r>
    </w:p>
    <w:p w:rsidR="00DD052E" w:rsidRPr="0083032C" w:rsidRDefault="00DD052E" w:rsidP="00DD052E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Bata no liquidificador: água, fermento, óleo, sal, açúcar e ovos;</w:t>
      </w:r>
    </w:p>
    <w:p w:rsidR="00DD052E" w:rsidRPr="0083032C" w:rsidRDefault="00DD052E" w:rsidP="00DD052E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Divida essa mistura igualmente em 3 tigelas;</w:t>
      </w:r>
    </w:p>
    <w:p w:rsidR="00DD052E" w:rsidRPr="0083032C" w:rsidRDefault="00DD052E" w:rsidP="00DD052E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Bata a couve (ou espinafre) no liquidificador com um pouquinho de água;</w:t>
      </w:r>
    </w:p>
    <w:p w:rsidR="00DD052E" w:rsidRPr="0083032C" w:rsidRDefault="00DD052E" w:rsidP="00DD052E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Coloque esse liquido com uma das massas e misture bem;</w:t>
      </w:r>
    </w:p>
    <w:p w:rsidR="00DD052E" w:rsidRPr="0083032C" w:rsidRDefault="00DD052E" w:rsidP="00DD052E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Repita os procedimentos 3 e 4, usando a beterraba e a cenoura;</w:t>
      </w:r>
    </w:p>
    <w:p w:rsidR="00DD052E" w:rsidRPr="0083032C" w:rsidRDefault="00DD052E" w:rsidP="00DD052E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Acrescente a farinha nas 3 misturas e sove muito bem até que esteja desgrudada das mãos.</w:t>
      </w:r>
    </w:p>
    <w:p w:rsidR="00DD052E" w:rsidRPr="0083032C" w:rsidRDefault="00DD052E" w:rsidP="00DD052E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Deixe a massa descansar por 30 minutos.</w:t>
      </w:r>
    </w:p>
    <w:p w:rsidR="00DD052E" w:rsidRPr="0083032C" w:rsidRDefault="00DD052E" w:rsidP="00DD052E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Modele os pães como preferir.</w:t>
      </w:r>
    </w:p>
    <w:p w:rsidR="00DD052E" w:rsidRPr="0083032C" w:rsidRDefault="00DD052E" w:rsidP="00DD052E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Deixe crescer até dobrar de tamanho.</w:t>
      </w:r>
    </w:p>
    <w:p w:rsidR="00DD052E" w:rsidRPr="0083032C" w:rsidRDefault="00DD052E" w:rsidP="00DD052E">
      <w:pPr>
        <w:pStyle w:val="PargrafodaLista"/>
        <w:numPr>
          <w:ilvl w:val="0"/>
          <w:numId w:val="17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Leve para assar por aproximadamente 45 minutos ou até dourar.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Durante a preparação da receita, crie um ambiente de expectativa para obter a cor verde (da couve ou do espinafre), laranja (da cenoura) e vermelha (da beterraba). As crianças vão ficar impressionadas com o ¨poder¨ dessas cores naturais. Então, aproveite a oportunidade e converse com ela destacando e evidenciando esse modo saudável de colorir alimentos – muito diferente de corantes artificiais.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 xml:space="preserve">Para o momento da degustação dos pães, realize uma cerimônia: mostre os pães ainda inteiros e pergunte a ela de que cor que estará a massa de cada um deles. Logo que os pães estiverem cortados peça se a criança lembra qual legume ou verdura conferiu aquela cor especial ao pão analisado. 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Após a degustação dos pães, convide a criança a realizar os registros solicitados na página 13. Poderão desenhar a fatia de pão que ficou exposta ou o pão inteiro.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 xml:space="preserve">Mostre à criança a ficha de receitas que se encontra no </w:t>
      </w:r>
      <w:r w:rsidRPr="0083032C">
        <w:rPr>
          <w:b/>
          <w:sz w:val="24"/>
          <w:szCs w:val="24"/>
        </w:rPr>
        <w:t xml:space="preserve">material de apoio </w:t>
      </w:r>
      <w:r w:rsidRPr="0083032C">
        <w:rPr>
          <w:sz w:val="24"/>
          <w:szCs w:val="24"/>
        </w:rPr>
        <w:t>e explique que, nela vão escrever uma receita para enviar à professora. Para essa composição, a criança terá que:</w:t>
      </w:r>
    </w:p>
    <w:p w:rsidR="00DD052E" w:rsidRPr="0083032C" w:rsidRDefault="00DD052E" w:rsidP="00DD052E">
      <w:pPr>
        <w:pStyle w:val="PargrafodaLista"/>
        <w:numPr>
          <w:ilvl w:val="0"/>
          <w:numId w:val="18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lastRenderedPageBreak/>
        <w:t>Selecionar, com a ajuda de um familiar, uma receita saudável (que apresente entre seus ingredientes ao menos uma verdura ou legume);</w:t>
      </w:r>
    </w:p>
    <w:p w:rsidR="00DD052E" w:rsidRPr="0083032C" w:rsidRDefault="00DD052E" w:rsidP="00DD052E">
      <w:pPr>
        <w:pStyle w:val="PargrafodaLista"/>
        <w:numPr>
          <w:ilvl w:val="0"/>
          <w:numId w:val="18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Solicitar ao familiar que registre a receita na ficha (o familiar deverá fazer o registro da receita na presença da criança);</w:t>
      </w:r>
    </w:p>
    <w:p w:rsidR="00DD052E" w:rsidRPr="0083032C" w:rsidRDefault="00DD052E" w:rsidP="00DD052E">
      <w:pPr>
        <w:pStyle w:val="PargrafodaLista"/>
        <w:numPr>
          <w:ilvl w:val="0"/>
          <w:numId w:val="18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Desenhar o prato que será originado com a receita no espaço que faz parte da ficha (podem também colar uma figura ilustrativa).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Página 14 - </w:t>
      </w:r>
      <w:r w:rsidRPr="0083032C">
        <w:rPr>
          <w:sz w:val="24"/>
          <w:szCs w:val="24"/>
        </w:rPr>
        <w:t>Oriente também</w:t>
      </w:r>
      <w:r>
        <w:rPr>
          <w:sz w:val="24"/>
          <w:szCs w:val="24"/>
        </w:rPr>
        <w:t xml:space="preserve"> as crianças com</w:t>
      </w:r>
      <w:r w:rsidRPr="0083032C">
        <w:rPr>
          <w:sz w:val="24"/>
          <w:szCs w:val="24"/>
        </w:rPr>
        <w:t xml:space="preserve"> os registros solicitad</w:t>
      </w:r>
      <w:r>
        <w:rPr>
          <w:sz w:val="24"/>
          <w:szCs w:val="24"/>
        </w:rPr>
        <w:t>os.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Página 15 - </w:t>
      </w:r>
      <w:r w:rsidRPr="0083032C">
        <w:rPr>
          <w:sz w:val="24"/>
          <w:szCs w:val="24"/>
        </w:rPr>
        <w:t>Comente com a criança que os sítios costumam receber nomes de seus proprietários. Leia os nomes que constam no livro da criança, chamando a atenção para notarem que esses nomes estão entalhados em placas. A cada nome lido pergunte como imaginam o s</w:t>
      </w:r>
      <w:r w:rsidR="002469A6">
        <w:rPr>
          <w:sz w:val="24"/>
          <w:szCs w:val="24"/>
        </w:rPr>
        <w:t>í</w:t>
      </w:r>
      <w:r w:rsidRPr="0083032C">
        <w:rPr>
          <w:sz w:val="24"/>
          <w:szCs w:val="24"/>
        </w:rPr>
        <w:t>tio correspondente. O Sítio das Corujinhas, por exemplo, pode conduzir as crianças a relacionar o nome a um ambiente habitado por exemplares de corujas de pequeno porte</w:t>
      </w:r>
      <w:r w:rsidR="002469A6">
        <w:rPr>
          <w:sz w:val="24"/>
          <w:szCs w:val="24"/>
        </w:rPr>
        <w:t>; o Sítio Sonho Meu pode instigá</w:t>
      </w:r>
      <w:r w:rsidRPr="0083032C">
        <w:rPr>
          <w:sz w:val="24"/>
          <w:szCs w:val="24"/>
        </w:rPr>
        <w:t>-las a imaginar um lugar maravilhoso, típico dos melhores sonhos; o Sítio Pindorama, um lugar com muitas palmeiras. A criança deve reconhecer que os nomes costumam estar relacionados a alguma característica do lugar ou algo que o dono gosta muito.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 xml:space="preserve">Proponha, então, à criança, que imagine que é proprietária de um sítio e que precisa escolher um nome para ele: Que nome daria? Qual característica o lugar teria que poderia resultar no nome escolhido? Enquanto refletem sobre isso, convide-a a desenhar o sítio que cada uma idealizou no verso da página 15. Durante a elaboração do desenho auxilie a criança no registro do nome do sítio fictício. 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Propor que utilize as letras do alfabeto móvel, com a sua ajuda, de modo que elabore convencionalmente o nome. Pergunte que nome a criança deseja escrever e, na presença dela, selecione as letras apresentando-as a ela. Por sua vez, a criança terá que ordenar essas letras tendo seu apoio para refletir a respeito de cada parte da palavra a ser registrada.</w:t>
      </w:r>
    </w:p>
    <w:p w:rsidR="00DD052E" w:rsidRDefault="00DD052E" w:rsidP="00DD05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Página 16 - </w:t>
      </w:r>
      <w:r>
        <w:rPr>
          <w:sz w:val="24"/>
          <w:szCs w:val="24"/>
        </w:rPr>
        <w:t>Leia a adivinha</w:t>
      </w:r>
      <w:r w:rsidRPr="0083032C">
        <w:rPr>
          <w:sz w:val="24"/>
          <w:szCs w:val="24"/>
        </w:rPr>
        <w:t xml:space="preserve">, em seguida, convide a criança a compor o nome desse sítio tão especial com os cartões disponíveis no </w:t>
      </w:r>
      <w:r w:rsidRPr="0083032C">
        <w:rPr>
          <w:b/>
          <w:sz w:val="24"/>
          <w:szCs w:val="24"/>
        </w:rPr>
        <w:t xml:space="preserve">material de apoio. </w:t>
      </w:r>
      <w:r w:rsidRPr="0083032C">
        <w:rPr>
          <w:sz w:val="24"/>
          <w:szCs w:val="24"/>
        </w:rPr>
        <w:t>Oriente-a a destacar os cartões e instigue-a a analisar o que cada um deles representa: há palavras mais extensas, com várias letras, e palavras curtas, com poucas letras. Promova um momento para a criança relatar o que conhece do sítio: quem são os personagens, quais são suas características mais marcantes, as aventuras vividas</w:t>
      </w:r>
      <w:r>
        <w:rPr>
          <w:sz w:val="24"/>
          <w:szCs w:val="24"/>
        </w:rPr>
        <w:t xml:space="preserve"> por eles, o que costumam fazer.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Página 17 - </w:t>
      </w:r>
      <w:r w:rsidRPr="0083032C">
        <w:rPr>
          <w:sz w:val="24"/>
          <w:szCs w:val="24"/>
        </w:rPr>
        <w:t xml:space="preserve"> Utilize a imagem da capa do livro ilustrado (álbum de figu</w:t>
      </w:r>
      <w:r>
        <w:rPr>
          <w:sz w:val="24"/>
          <w:szCs w:val="24"/>
        </w:rPr>
        <w:t>rinhas)</w:t>
      </w:r>
      <w:r w:rsidRPr="0083032C">
        <w:rPr>
          <w:sz w:val="24"/>
          <w:szCs w:val="24"/>
        </w:rPr>
        <w:t xml:space="preserve"> para incentivar os comentários das crianças.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Explore com a criança os nomes e a história de cada personagem do sítio do pica pau amarelo usando o link a seguir:</w:t>
      </w:r>
    </w:p>
    <w:p w:rsidR="00DD052E" w:rsidRPr="0083032C" w:rsidRDefault="00E47E20" w:rsidP="00DD052E">
      <w:pPr>
        <w:jc w:val="both"/>
        <w:rPr>
          <w:sz w:val="24"/>
          <w:szCs w:val="24"/>
        </w:rPr>
      </w:pPr>
      <w:hyperlink r:id="rId5" w:history="1">
        <w:r w:rsidR="00DD052E" w:rsidRPr="0083032C">
          <w:rPr>
            <w:rStyle w:val="Hyperlink"/>
            <w:sz w:val="24"/>
            <w:szCs w:val="24"/>
          </w:rPr>
          <w:t>http://projetomemoria.art.br/MonteiroLobato/sitiodopicapau/</w:t>
        </w:r>
      </w:hyperlink>
    </w:p>
    <w:p w:rsidR="00DD052E" w:rsidRPr="0083032C" w:rsidRDefault="00DD052E" w:rsidP="00DD05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Página 18 - </w:t>
      </w:r>
      <w:r w:rsidRPr="0083032C">
        <w:rPr>
          <w:sz w:val="24"/>
          <w:szCs w:val="24"/>
        </w:rPr>
        <w:t xml:space="preserve"> Coloque para tocar a canção: Sítio do Pica-Pau-Amarelo e convide a criança para dançar embalada pela melodia.</w:t>
      </w:r>
    </w:p>
    <w:p w:rsidR="00DD052E" w:rsidRPr="0083032C" w:rsidRDefault="00E47E20" w:rsidP="00DD052E">
      <w:pPr>
        <w:jc w:val="both"/>
        <w:rPr>
          <w:sz w:val="24"/>
          <w:szCs w:val="24"/>
        </w:rPr>
      </w:pPr>
      <w:hyperlink r:id="rId6" w:history="1">
        <w:r w:rsidR="00DD052E" w:rsidRPr="0083032C">
          <w:rPr>
            <w:rStyle w:val="Hyperlink"/>
            <w:sz w:val="24"/>
            <w:szCs w:val="24"/>
          </w:rPr>
          <w:t>https://www.youtube.com/watch?v=i9RbBcDTRAI</w:t>
        </w:r>
      </w:hyperlink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Depois de conhecer bem a canção, leia dois dos versos e incentive a criança a relacioná-los aos personagens criados por Monteiro Lobato, por exemplo: Nesses trechos, quais personagens estão sendo criados?</w:t>
      </w:r>
    </w:p>
    <w:p w:rsidR="00DD052E" w:rsidRPr="0083032C" w:rsidRDefault="00DD052E" w:rsidP="00DD052E">
      <w:pPr>
        <w:pStyle w:val="PargrafodaLista"/>
        <w:numPr>
          <w:ilvl w:val="0"/>
          <w:numId w:val="19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Boneca de pano é gente – Emília.</w:t>
      </w:r>
    </w:p>
    <w:p w:rsidR="00DD052E" w:rsidRPr="0083032C" w:rsidRDefault="00DD052E" w:rsidP="00DD052E">
      <w:pPr>
        <w:pStyle w:val="PargrafodaLista"/>
        <w:numPr>
          <w:ilvl w:val="0"/>
          <w:numId w:val="19"/>
        </w:num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Sabugo de milho é gente – Visconde de Sabugosa.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Em outra ocasião, coloque a canção novamente para tocar com a intenção de conduzir a criança a identificar as rimas.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DD052E" w:rsidRPr="0083032C" w:rsidTr="005319D4">
        <w:tc>
          <w:tcPr>
            <w:tcW w:w="2123" w:type="dxa"/>
          </w:tcPr>
          <w:p w:rsidR="00DD052E" w:rsidRPr="0083032C" w:rsidRDefault="00DD052E" w:rsidP="005319D4">
            <w:pPr>
              <w:jc w:val="both"/>
              <w:rPr>
                <w:sz w:val="24"/>
                <w:szCs w:val="24"/>
              </w:rPr>
            </w:pPr>
            <w:r w:rsidRPr="0083032C">
              <w:rPr>
                <w:sz w:val="24"/>
                <w:szCs w:val="24"/>
              </w:rPr>
              <w:t>AMARELO</w:t>
            </w:r>
          </w:p>
        </w:tc>
        <w:tc>
          <w:tcPr>
            <w:tcW w:w="2123" w:type="dxa"/>
          </w:tcPr>
          <w:p w:rsidR="00DD052E" w:rsidRPr="0083032C" w:rsidRDefault="00DD052E" w:rsidP="005319D4">
            <w:pPr>
              <w:jc w:val="both"/>
              <w:rPr>
                <w:sz w:val="24"/>
                <w:szCs w:val="24"/>
              </w:rPr>
            </w:pPr>
            <w:r w:rsidRPr="0083032C">
              <w:rPr>
                <w:sz w:val="24"/>
                <w:szCs w:val="24"/>
              </w:rPr>
              <w:t>MARMELO</w:t>
            </w:r>
          </w:p>
        </w:tc>
        <w:tc>
          <w:tcPr>
            <w:tcW w:w="2124" w:type="dxa"/>
          </w:tcPr>
          <w:p w:rsidR="00DD052E" w:rsidRPr="0083032C" w:rsidRDefault="00DD052E" w:rsidP="005319D4">
            <w:pPr>
              <w:jc w:val="both"/>
              <w:rPr>
                <w:sz w:val="24"/>
                <w:szCs w:val="24"/>
              </w:rPr>
            </w:pPr>
            <w:r w:rsidRPr="0083032C">
              <w:rPr>
                <w:sz w:val="24"/>
                <w:szCs w:val="24"/>
              </w:rPr>
              <w:t>BELO</w:t>
            </w:r>
          </w:p>
        </w:tc>
      </w:tr>
      <w:tr w:rsidR="00DD052E" w:rsidRPr="0083032C" w:rsidTr="005319D4">
        <w:trPr>
          <w:gridAfter w:val="1"/>
          <w:wAfter w:w="2124" w:type="dxa"/>
        </w:trPr>
        <w:tc>
          <w:tcPr>
            <w:tcW w:w="2123" w:type="dxa"/>
          </w:tcPr>
          <w:p w:rsidR="00DD052E" w:rsidRPr="0083032C" w:rsidRDefault="00DD052E" w:rsidP="005319D4">
            <w:pPr>
              <w:jc w:val="both"/>
              <w:rPr>
                <w:sz w:val="24"/>
                <w:szCs w:val="24"/>
              </w:rPr>
            </w:pPr>
            <w:r w:rsidRPr="0083032C">
              <w:rPr>
                <w:sz w:val="24"/>
                <w:szCs w:val="24"/>
              </w:rPr>
              <w:t>POLICHINELO</w:t>
            </w:r>
          </w:p>
        </w:tc>
        <w:tc>
          <w:tcPr>
            <w:tcW w:w="2123" w:type="dxa"/>
          </w:tcPr>
          <w:p w:rsidR="00DD052E" w:rsidRPr="0083032C" w:rsidRDefault="00DD052E" w:rsidP="005319D4">
            <w:pPr>
              <w:jc w:val="both"/>
              <w:rPr>
                <w:sz w:val="24"/>
                <w:szCs w:val="24"/>
              </w:rPr>
            </w:pPr>
            <w:r w:rsidRPr="0083032C">
              <w:rPr>
                <w:sz w:val="24"/>
                <w:szCs w:val="24"/>
              </w:rPr>
              <w:t>PARALELO</w:t>
            </w:r>
          </w:p>
        </w:tc>
      </w:tr>
      <w:tr w:rsidR="00DD052E" w:rsidRPr="0083032C" w:rsidTr="005319D4">
        <w:trPr>
          <w:gridAfter w:val="1"/>
          <w:wAfter w:w="2124" w:type="dxa"/>
        </w:trPr>
        <w:tc>
          <w:tcPr>
            <w:tcW w:w="2123" w:type="dxa"/>
          </w:tcPr>
          <w:p w:rsidR="00DD052E" w:rsidRPr="0083032C" w:rsidRDefault="00DD052E" w:rsidP="005319D4">
            <w:pPr>
              <w:jc w:val="both"/>
              <w:rPr>
                <w:sz w:val="24"/>
                <w:szCs w:val="24"/>
              </w:rPr>
            </w:pPr>
            <w:r w:rsidRPr="0083032C">
              <w:rPr>
                <w:sz w:val="24"/>
                <w:szCs w:val="24"/>
              </w:rPr>
              <w:t>PIRATA</w:t>
            </w:r>
          </w:p>
        </w:tc>
        <w:tc>
          <w:tcPr>
            <w:tcW w:w="2123" w:type="dxa"/>
          </w:tcPr>
          <w:p w:rsidR="00DD052E" w:rsidRPr="0083032C" w:rsidRDefault="00DD052E" w:rsidP="005319D4">
            <w:pPr>
              <w:jc w:val="both"/>
              <w:rPr>
                <w:sz w:val="24"/>
                <w:szCs w:val="24"/>
              </w:rPr>
            </w:pPr>
            <w:r w:rsidRPr="0083032C">
              <w:rPr>
                <w:sz w:val="24"/>
                <w:szCs w:val="24"/>
              </w:rPr>
              <w:t>MATA</w:t>
            </w:r>
          </w:p>
        </w:tc>
      </w:tr>
      <w:tr w:rsidR="00DD052E" w:rsidRPr="0083032C" w:rsidTr="005319D4">
        <w:trPr>
          <w:gridAfter w:val="1"/>
          <w:wAfter w:w="2124" w:type="dxa"/>
        </w:trPr>
        <w:tc>
          <w:tcPr>
            <w:tcW w:w="2123" w:type="dxa"/>
          </w:tcPr>
          <w:p w:rsidR="00DD052E" w:rsidRPr="0083032C" w:rsidRDefault="00DD052E" w:rsidP="005319D4">
            <w:pPr>
              <w:jc w:val="both"/>
              <w:rPr>
                <w:sz w:val="24"/>
                <w:szCs w:val="24"/>
              </w:rPr>
            </w:pPr>
            <w:r w:rsidRPr="0083032C">
              <w:rPr>
                <w:sz w:val="24"/>
                <w:szCs w:val="24"/>
              </w:rPr>
              <w:t>FANTASIA</w:t>
            </w:r>
          </w:p>
        </w:tc>
        <w:tc>
          <w:tcPr>
            <w:tcW w:w="2123" w:type="dxa"/>
          </w:tcPr>
          <w:p w:rsidR="00DD052E" w:rsidRPr="0083032C" w:rsidRDefault="00DD052E" w:rsidP="005319D4">
            <w:pPr>
              <w:jc w:val="both"/>
              <w:rPr>
                <w:sz w:val="24"/>
                <w:szCs w:val="24"/>
              </w:rPr>
            </w:pPr>
            <w:r w:rsidRPr="0083032C">
              <w:rPr>
                <w:sz w:val="24"/>
                <w:szCs w:val="24"/>
              </w:rPr>
              <w:t>EUFORIA</w:t>
            </w:r>
          </w:p>
        </w:tc>
      </w:tr>
    </w:tbl>
    <w:p w:rsidR="00DD052E" w:rsidRPr="0083032C" w:rsidRDefault="00DD052E" w:rsidP="00DD052E">
      <w:pPr>
        <w:jc w:val="both"/>
        <w:rPr>
          <w:sz w:val="24"/>
          <w:szCs w:val="24"/>
        </w:rPr>
      </w:pPr>
    </w:p>
    <w:p w:rsidR="00DD052E" w:rsidRPr="0083032C" w:rsidRDefault="00DD052E" w:rsidP="00DD05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Página 19 - </w:t>
      </w:r>
      <w:r w:rsidRPr="0083032C">
        <w:rPr>
          <w:sz w:val="24"/>
          <w:szCs w:val="24"/>
        </w:rPr>
        <w:t>Após a identificação das rimas no âmbito da escuta e da oralidade, oriente a realização das pro</w:t>
      </w:r>
      <w:r>
        <w:rPr>
          <w:sz w:val="24"/>
          <w:szCs w:val="24"/>
        </w:rPr>
        <w:t>postas apresentadas na página</w:t>
      </w:r>
      <w:r w:rsidRPr="0083032C">
        <w:rPr>
          <w:sz w:val="24"/>
          <w:szCs w:val="24"/>
        </w:rPr>
        <w:t xml:space="preserve">. Nelas a criança irá concentrar sua atenção nas palavras que rimam com AMARELO. Para isso, deve destacar do </w:t>
      </w:r>
      <w:r w:rsidRPr="0083032C">
        <w:rPr>
          <w:b/>
          <w:sz w:val="24"/>
          <w:szCs w:val="24"/>
        </w:rPr>
        <w:t xml:space="preserve">material de apoio </w:t>
      </w:r>
      <w:r w:rsidRPr="0083032C">
        <w:rPr>
          <w:sz w:val="24"/>
          <w:szCs w:val="24"/>
        </w:rPr>
        <w:t>o cartão contendo essa palavra.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Logo que tenham localizado as quatro palavras, peça à criança que cole o cartão com a palavra AMARELO no quadro apresentado na página 19 e que identifique quais itens ilustrados nessa página têm nomes que rimam com essa palavra. Certifique-se que a criança sabe nomear todos os itens ilustrados (castelo, tubarão, chinelo, lápis, cogumelo e bicicleta), e que deve colorir apenas as ilustrações de castelo, chinelo e cogumelo, as quais têm os nomes que rimam com AMARELO.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 página 20 - </w:t>
      </w:r>
      <w:r>
        <w:rPr>
          <w:sz w:val="24"/>
          <w:szCs w:val="24"/>
        </w:rPr>
        <w:t>Relembre</w:t>
      </w:r>
      <w:r w:rsidRPr="0083032C">
        <w:rPr>
          <w:sz w:val="24"/>
          <w:szCs w:val="24"/>
        </w:rPr>
        <w:t xml:space="preserve"> com a criança os nomes dos sítios da página 15, e o quanto a escolha do nome está relacionada as belezas do local e com a natureza. Explique que também é o caso do sítio idealizado por Monteiro Lobato. Pergunte se ela imagina o que foi que inspirou Lobato a dar esse nome ao sítio dele. É esperado que a criança perceba que se trata do nome de um pássaro – o pica-pau-amarelo.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Leia, então, para a criança as curiosidades sobre essa ave e seu modo de vida</w:t>
      </w:r>
      <w:r w:rsidR="002469A6">
        <w:rPr>
          <w:sz w:val="24"/>
          <w:szCs w:val="24"/>
        </w:rPr>
        <w:t>.</w:t>
      </w:r>
      <w:r w:rsidRPr="0083032C">
        <w:rPr>
          <w:sz w:val="24"/>
          <w:szCs w:val="24"/>
        </w:rPr>
        <w:t xml:space="preserve"> Comente a respeito do cardápio apreciado pela ave, o tamanho dela, as cores das penas, a razão de ficar pendurado ao tronco de árvores com o bico, entre outros aspectos.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 xml:space="preserve">Comente que, possivelmente onde Lobato morava, lá em Taubaté, deveria haver pássaros dessa espécie e que, talvez, essa seja a que ele mais gostava. Pergunte à criança se ela também acha essa espécie de pássaro bonita. Diante das respostas, questione se </w:t>
      </w:r>
      <w:r w:rsidRPr="0083032C">
        <w:rPr>
          <w:sz w:val="24"/>
          <w:szCs w:val="24"/>
        </w:rPr>
        <w:lastRenderedPageBreak/>
        <w:t>gostaria de conhecer outras espécies. Então, proponha que destaquem do material de apoio as imagens de algumas espécies de pica-paus.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 xml:space="preserve">Diante das três imagens propositalmente selecionadas por apresentarem características distintas, pergunte se a criança imagina como seria o nome </w:t>
      </w:r>
      <w:r>
        <w:rPr>
          <w:sz w:val="24"/>
          <w:szCs w:val="24"/>
        </w:rPr>
        <w:t xml:space="preserve">desses pássaros. Lembrando que </w:t>
      </w:r>
      <w:r w:rsidRPr="0083032C">
        <w:rPr>
          <w:sz w:val="24"/>
          <w:szCs w:val="24"/>
        </w:rPr>
        <w:t>o pica-pau observado anteriormente recebeu o nome popular de ¨pica-pau-amarelo¨ em razão de sua cor e incentive a criança a imaginar nomes para essas outras espécies de pica-paus, levando em conta as cores e suas características.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 w:rsidRPr="0083032C">
        <w:rPr>
          <w:sz w:val="24"/>
          <w:szCs w:val="24"/>
        </w:rPr>
        <w:t>Após o levantamento dessas hipóteses, leia o nome indicado na primeira legenda do livro – PICA-PAU-ANÃO-PINTADO -  e faça a leitura apontada dele para a criança. Em seguida, pergunte a ela qual das imagens melhor correspondem à essa legenda. É esperado que considerem a informação sobre a coloração do pássaro (pintado) para fazer a indicação da imagem correspondente. Adote os mesmos encaminhamentos para os outros dois nomes de pica-paus.</w:t>
      </w:r>
    </w:p>
    <w:p w:rsidR="00DD052E" w:rsidRPr="0083032C" w:rsidRDefault="00DD052E" w:rsidP="00DD05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Página 21 - </w:t>
      </w:r>
      <w:r w:rsidRPr="0083032C">
        <w:rPr>
          <w:sz w:val="24"/>
          <w:szCs w:val="24"/>
        </w:rPr>
        <w:t xml:space="preserve">Para </w:t>
      </w:r>
      <w:r>
        <w:rPr>
          <w:sz w:val="24"/>
          <w:szCs w:val="24"/>
        </w:rPr>
        <w:t>realizar a proposta dessa página</w:t>
      </w:r>
      <w:r w:rsidRPr="0083032C">
        <w:rPr>
          <w:sz w:val="24"/>
          <w:szCs w:val="24"/>
        </w:rPr>
        <w:t>, providencie um pedaço de barbante medindo 25 centímetros de comprimento. Explique ao pequeno que o barbante representa o tamanho aproximado de um pica-pau-amarelo. Depois peça que coloque o barbante sobre uma das mãos para averiguar se o barbante é de mesmo tamanho, maior ou menor do que ela. Deve constatar que o barbante é maior, portanto o pica-pau-amarelo é maior do que a mão dela. Incentive a comparar o tamanho do barbante com diferentes objetos da casa. Promova boa quantidade de comparações entre o tamanho do barbante e os objetos, de modo que a criança tenha várias alternativas para os registros solicitados.</w:t>
      </w:r>
    </w:p>
    <w:p w:rsidR="00DD052E" w:rsidRDefault="00DD052E" w:rsidP="00DD052E">
      <w:pPr>
        <w:jc w:val="both"/>
        <w:rPr>
          <w:sz w:val="24"/>
          <w:szCs w:val="24"/>
        </w:rPr>
      </w:pPr>
      <w:r>
        <w:rPr>
          <w:sz w:val="24"/>
          <w:szCs w:val="24"/>
        </w:rPr>
        <w:t>Logo após, p</w:t>
      </w:r>
      <w:r w:rsidRPr="0083032C">
        <w:rPr>
          <w:sz w:val="24"/>
          <w:szCs w:val="24"/>
        </w:rPr>
        <w:t>roponha que a criança cole o barbante no verso da página 21. Para isso, ofereça cola branca e oriente-a a fazer uma linha com a cola: depois, deve colar o barbante em cima dela, pressionando-a suavemente.</w:t>
      </w:r>
    </w:p>
    <w:p w:rsidR="00DD052E" w:rsidRPr="00DD052E" w:rsidRDefault="00DD052E" w:rsidP="00DD052E">
      <w:pPr>
        <w:jc w:val="both"/>
        <w:rPr>
          <w:sz w:val="24"/>
          <w:szCs w:val="24"/>
        </w:rPr>
      </w:pPr>
      <w:r>
        <w:rPr>
          <w:sz w:val="24"/>
          <w:szCs w:val="24"/>
        </w:rPr>
        <w:t>A professora Vânia está com muita saudade de todos vocês. Se cuidem. Mil beijinhos!!!!</w:t>
      </w:r>
    </w:p>
    <w:sectPr w:rsidR="00DD052E" w:rsidRPr="00DD052E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E83"/>
    <w:multiLevelType w:val="multilevel"/>
    <w:tmpl w:val="71E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56CF8"/>
    <w:multiLevelType w:val="hybridMultilevel"/>
    <w:tmpl w:val="8916B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974EE"/>
    <w:multiLevelType w:val="hybridMultilevel"/>
    <w:tmpl w:val="2F30A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135F"/>
    <w:multiLevelType w:val="hybridMultilevel"/>
    <w:tmpl w:val="9814C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1A2E"/>
    <w:multiLevelType w:val="hybridMultilevel"/>
    <w:tmpl w:val="379E31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00F0C"/>
    <w:multiLevelType w:val="hybridMultilevel"/>
    <w:tmpl w:val="D632F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84E01"/>
    <w:multiLevelType w:val="multilevel"/>
    <w:tmpl w:val="A25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42F44"/>
    <w:multiLevelType w:val="hybridMultilevel"/>
    <w:tmpl w:val="EE548B8E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73B1BF9"/>
    <w:multiLevelType w:val="multilevel"/>
    <w:tmpl w:val="A49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33CF0"/>
    <w:multiLevelType w:val="hybridMultilevel"/>
    <w:tmpl w:val="261C69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937FD"/>
    <w:multiLevelType w:val="multilevel"/>
    <w:tmpl w:val="29B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DA25F6"/>
    <w:multiLevelType w:val="hybridMultilevel"/>
    <w:tmpl w:val="1F205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6F70"/>
    <w:multiLevelType w:val="hybridMultilevel"/>
    <w:tmpl w:val="8CFAD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F0A88"/>
    <w:multiLevelType w:val="hybridMultilevel"/>
    <w:tmpl w:val="4DA29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C537A"/>
    <w:multiLevelType w:val="hybridMultilevel"/>
    <w:tmpl w:val="71289496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5BD460B"/>
    <w:multiLevelType w:val="hybridMultilevel"/>
    <w:tmpl w:val="B4B88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322B2"/>
    <w:multiLevelType w:val="hybridMultilevel"/>
    <w:tmpl w:val="88D0F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7537E"/>
    <w:multiLevelType w:val="multilevel"/>
    <w:tmpl w:val="90C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BA2DB2"/>
    <w:multiLevelType w:val="multilevel"/>
    <w:tmpl w:val="84D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7"/>
  </w:num>
  <w:num w:numId="5">
    <w:abstractNumId w:val="6"/>
  </w:num>
  <w:num w:numId="6">
    <w:abstractNumId w:val="10"/>
  </w:num>
  <w:num w:numId="7">
    <w:abstractNumId w:val="14"/>
  </w:num>
  <w:num w:numId="8">
    <w:abstractNumId w:val="16"/>
  </w:num>
  <w:num w:numId="9">
    <w:abstractNumId w:val="2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  <w:num w:numId="14">
    <w:abstractNumId w:val="12"/>
  </w:num>
  <w:num w:numId="15">
    <w:abstractNumId w:val="7"/>
  </w:num>
  <w:num w:numId="16">
    <w:abstractNumId w:val="11"/>
  </w:num>
  <w:num w:numId="17">
    <w:abstractNumId w:val="9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0"/>
    <w:rsid w:val="000227A4"/>
    <w:rsid w:val="0005517E"/>
    <w:rsid w:val="0006477D"/>
    <w:rsid w:val="000675E5"/>
    <w:rsid w:val="000A290A"/>
    <w:rsid w:val="000B6CF8"/>
    <w:rsid w:val="000D06F5"/>
    <w:rsid w:val="000D072C"/>
    <w:rsid w:val="00105614"/>
    <w:rsid w:val="00134C17"/>
    <w:rsid w:val="00182221"/>
    <w:rsid w:val="001C4392"/>
    <w:rsid w:val="001E42B0"/>
    <w:rsid w:val="001F3A95"/>
    <w:rsid w:val="00227A1B"/>
    <w:rsid w:val="00243704"/>
    <w:rsid w:val="002469A6"/>
    <w:rsid w:val="002B1B13"/>
    <w:rsid w:val="002D113A"/>
    <w:rsid w:val="002F0580"/>
    <w:rsid w:val="002F307C"/>
    <w:rsid w:val="00321E8A"/>
    <w:rsid w:val="00334F93"/>
    <w:rsid w:val="00337851"/>
    <w:rsid w:val="0036366C"/>
    <w:rsid w:val="00367524"/>
    <w:rsid w:val="00373150"/>
    <w:rsid w:val="0039265C"/>
    <w:rsid w:val="003A6EB4"/>
    <w:rsid w:val="003B4EA4"/>
    <w:rsid w:val="003E2A01"/>
    <w:rsid w:val="00434C93"/>
    <w:rsid w:val="0046610D"/>
    <w:rsid w:val="00487297"/>
    <w:rsid w:val="004A6B8D"/>
    <w:rsid w:val="004C59F1"/>
    <w:rsid w:val="005151BE"/>
    <w:rsid w:val="00533857"/>
    <w:rsid w:val="0055225D"/>
    <w:rsid w:val="005603F0"/>
    <w:rsid w:val="005649EC"/>
    <w:rsid w:val="005C19E5"/>
    <w:rsid w:val="005E3BD5"/>
    <w:rsid w:val="005E7EA5"/>
    <w:rsid w:val="006236AF"/>
    <w:rsid w:val="006714B6"/>
    <w:rsid w:val="00680CEA"/>
    <w:rsid w:val="0068689E"/>
    <w:rsid w:val="006946BC"/>
    <w:rsid w:val="006A2CB1"/>
    <w:rsid w:val="006A7DAD"/>
    <w:rsid w:val="006B4D4E"/>
    <w:rsid w:val="006C0917"/>
    <w:rsid w:val="006C43C1"/>
    <w:rsid w:val="006D080A"/>
    <w:rsid w:val="006D09C7"/>
    <w:rsid w:val="006D20A4"/>
    <w:rsid w:val="00725B70"/>
    <w:rsid w:val="007805DA"/>
    <w:rsid w:val="00787A6E"/>
    <w:rsid w:val="007D4387"/>
    <w:rsid w:val="0085636E"/>
    <w:rsid w:val="00867950"/>
    <w:rsid w:val="008739AA"/>
    <w:rsid w:val="00876474"/>
    <w:rsid w:val="00887AEC"/>
    <w:rsid w:val="00890094"/>
    <w:rsid w:val="008936CB"/>
    <w:rsid w:val="008C5679"/>
    <w:rsid w:val="008E353D"/>
    <w:rsid w:val="008E5C17"/>
    <w:rsid w:val="00961F42"/>
    <w:rsid w:val="00970D38"/>
    <w:rsid w:val="009F316F"/>
    <w:rsid w:val="00A03182"/>
    <w:rsid w:val="00A12D1B"/>
    <w:rsid w:val="00A3538D"/>
    <w:rsid w:val="00A44D9C"/>
    <w:rsid w:val="00A53DA4"/>
    <w:rsid w:val="00A54AAB"/>
    <w:rsid w:val="00A60666"/>
    <w:rsid w:val="00A7561B"/>
    <w:rsid w:val="00A826CF"/>
    <w:rsid w:val="00AB023C"/>
    <w:rsid w:val="00AC6FA8"/>
    <w:rsid w:val="00AD1C46"/>
    <w:rsid w:val="00AE2739"/>
    <w:rsid w:val="00B20040"/>
    <w:rsid w:val="00B5417E"/>
    <w:rsid w:val="00B72E63"/>
    <w:rsid w:val="00BA688C"/>
    <w:rsid w:val="00BB30BF"/>
    <w:rsid w:val="00BB77F9"/>
    <w:rsid w:val="00BC300E"/>
    <w:rsid w:val="00BE2A76"/>
    <w:rsid w:val="00BE56DA"/>
    <w:rsid w:val="00C233BC"/>
    <w:rsid w:val="00C35452"/>
    <w:rsid w:val="00C6154F"/>
    <w:rsid w:val="00C9227B"/>
    <w:rsid w:val="00CB13BC"/>
    <w:rsid w:val="00D07D68"/>
    <w:rsid w:val="00D30F74"/>
    <w:rsid w:val="00D35C7E"/>
    <w:rsid w:val="00D47D4A"/>
    <w:rsid w:val="00D521D8"/>
    <w:rsid w:val="00D64E0D"/>
    <w:rsid w:val="00DD052E"/>
    <w:rsid w:val="00DD6E11"/>
    <w:rsid w:val="00DF54C6"/>
    <w:rsid w:val="00E23AB6"/>
    <w:rsid w:val="00E47E20"/>
    <w:rsid w:val="00E51EF9"/>
    <w:rsid w:val="00E93F82"/>
    <w:rsid w:val="00E968BB"/>
    <w:rsid w:val="00EB2881"/>
    <w:rsid w:val="00EC2F77"/>
    <w:rsid w:val="00EC3735"/>
    <w:rsid w:val="00EF70A5"/>
    <w:rsid w:val="00F168B5"/>
    <w:rsid w:val="00F26E02"/>
    <w:rsid w:val="00F42FB0"/>
    <w:rsid w:val="00F55AC0"/>
    <w:rsid w:val="00F56B16"/>
    <w:rsid w:val="00F65E50"/>
    <w:rsid w:val="00F722ED"/>
    <w:rsid w:val="00FE29B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AB83A-8AA5-4EDC-8533-9D928C82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6D08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6366C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32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85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9RbBcDTRAI" TargetMode="External"/><Relationship Id="rId5" Type="http://schemas.openxmlformats.org/officeDocument/2006/relationships/hyperlink" Target="http://projetomemoria.art.br/MonteiroLobato/sitiodopicap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2635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3</cp:revision>
  <dcterms:created xsi:type="dcterms:W3CDTF">2020-08-18T18:15:00Z</dcterms:created>
  <dcterms:modified xsi:type="dcterms:W3CDTF">2020-08-18T18:16:00Z</dcterms:modified>
</cp:coreProperties>
</file>