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95" w:rsidRPr="003A6C68" w:rsidRDefault="00B74395" w:rsidP="00B74395">
      <w:pPr>
        <w:rPr>
          <w:rFonts w:ascii="Times New Roman" w:hAnsi="Times New Roman" w:cs="Times New Roman"/>
          <w:b/>
          <w:sz w:val="24"/>
          <w:szCs w:val="24"/>
        </w:rPr>
      </w:pPr>
    </w:p>
    <w:p w:rsidR="00B74395" w:rsidRPr="003A6C68" w:rsidRDefault="00B74395" w:rsidP="00B74395">
      <w:pPr>
        <w:tabs>
          <w:tab w:val="left" w:pos="1905"/>
          <w:tab w:val="center" w:pos="4252"/>
        </w:tabs>
        <w:rPr>
          <w:rFonts w:ascii="Times New Roman" w:hAnsi="Times New Roman" w:cs="Times New Roman"/>
          <w:b/>
          <w:sz w:val="24"/>
          <w:szCs w:val="24"/>
        </w:rPr>
      </w:pPr>
      <w:r w:rsidRPr="003A6C68">
        <w:rPr>
          <w:rFonts w:ascii="Times New Roman" w:hAnsi="Times New Roman" w:cs="Times New Roman"/>
          <w:b/>
          <w:sz w:val="24"/>
          <w:szCs w:val="24"/>
        </w:rPr>
        <w:tab/>
      </w:r>
      <w:r w:rsidRPr="003A6C68">
        <w:rPr>
          <w:rFonts w:ascii="Times New Roman" w:hAnsi="Times New Roman" w:cs="Times New Roman"/>
          <w:b/>
          <w:sz w:val="24"/>
          <w:szCs w:val="24"/>
        </w:rPr>
        <w:tab/>
        <w:t>CRECHE MUNICIPAL TIA MERCEDES.</w:t>
      </w:r>
    </w:p>
    <w:p w:rsidR="00B74395" w:rsidRPr="003A6C68" w:rsidRDefault="00B74395" w:rsidP="00B74395">
      <w:pPr>
        <w:jc w:val="center"/>
        <w:rPr>
          <w:rFonts w:ascii="Times New Roman" w:hAnsi="Times New Roman" w:cs="Times New Roman"/>
          <w:b/>
          <w:sz w:val="24"/>
          <w:szCs w:val="24"/>
        </w:rPr>
      </w:pPr>
      <w:r>
        <w:rPr>
          <w:rFonts w:ascii="Times New Roman" w:hAnsi="Times New Roman" w:cs="Times New Roman"/>
          <w:b/>
          <w:sz w:val="24"/>
          <w:szCs w:val="24"/>
        </w:rPr>
        <w:t>ERVAL VELHO, 30 DE SETEMBRO</w:t>
      </w:r>
      <w:r w:rsidRPr="003A6C68">
        <w:rPr>
          <w:rFonts w:ascii="Times New Roman" w:hAnsi="Times New Roman" w:cs="Times New Roman"/>
          <w:b/>
          <w:sz w:val="24"/>
          <w:szCs w:val="24"/>
        </w:rPr>
        <w:t xml:space="preserve"> DE 2020.</w:t>
      </w:r>
    </w:p>
    <w:p w:rsidR="00B74395" w:rsidRPr="003A6C68" w:rsidRDefault="00B74395" w:rsidP="00B74395">
      <w:pPr>
        <w:jc w:val="center"/>
        <w:rPr>
          <w:rFonts w:ascii="Times New Roman" w:hAnsi="Times New Roman" w:cs="Times New Roman"/>
          <w:b/>
          <w:sz w:val="24"/>
          <w:szCs w:val="24"/>
        </w:rPr>
      </w:pPr>
      <w:r w:rsidRPr="003A6C68">
        <w:rPr>
          <w:rFonts w:ascii="Times New Roman" w:hAnsi="Times New Roman" w:cs="Times New Roman"/>
          <w:b/>
          <w:sz w:val="24"/>
          <w:szCs w:val="24"/>
        </w:rPr>
        <w:t>DIRETORA: REJANE MARIA PROVENSI.</w:t>
      </w:r>
    </w:p>
    <w:p w:rsidR="00B74395" w:rsidRPr="003A6C68" w:rsidRDefault="00B74395" w:rsidP="00B74395">
      <w:pPr>
        <w:jc w:val="center"/>
        <w:rPr>
          <w:rFonts w:ascii="Times New Roman" w:hAnsi="Times New Roman" w:cs="Times New Roman"/>
          <w:b/>
          <w:sz w:val="24"/>
          <w:szCs w:val="24"/>
        </w:rPr>
      </w:pPr>
      <w:r w:rsidRPr="003A6C68">
        <w:rPr>
          <w:rFonts w:ascii="Times New Roman" w:hAnsi="Times New Roman" w:cs="Times New Roman"/>
          <w:b/>
          <w:sz w:val="24"/>
          <w:szCs w:val="24"/>
        </w:rPr>
        <w:t>PROFE</w:t>
      </w:r>
      <w:r>
        <w:rPr>
          <w:rFonts w:ascii="Times New Roman" w:hAnsi="Times New Roman" w:cs="Times New Roman"/>
          <w:b/>
          <w:sz w:val="24"/>
          <w:szCs w:val="24"/>
        </w:rPr>
        <w:t>SSORA: VÂNIA PIOVESAN</w:t>
      </w:r>
      <w:bookmarkStart w:id="0" w:name="_GoBack"/>
      <w:bookmarkEnd w:id="0"/>
      <w:r w:rsidRPr="003A6C68">
        <w:rPr>
          <w:rFonts w:ascii="Times New Roman" w:hAnsi="Times New Roman" w:cs="Times New Roman"/>
          <w:b/>
          <w:sz w:val="24"/>
          <w:szCs w:val="24"/>
        </w:rPr>
        <w:t>.</w:t>
      </w:r>
    </w:p>
    <w:p w:rsidR="00B74395" w:rsidRPr="003A6C68" w:rsidRDefault="00B74395" w:rsidP="00B74395">
      <w:pPr>
        <w:rPr>
          <w:rFonts w:ascii="Times New Roman" w:hAnsi="Times New Roman" w:cs="Times New Roman"/>
          <w:b/>
          <w:sz w:val="24"/>
          <w:szCs w:val="24"/>
        </w:rPr>
      </w:pPr>
    </w:p>
    <w:p w:rsidR="00B74395" w:rsidRDefault="00B74395" w:rsidP="00B74395">
      <w:pPr>
        <w:jc w:val="center"/>
        <w:rPr>
          <w:rFonts w:ascii="Times New Roman" w:hAnsi="Times New Roman" w:cs="Times New Roman"/>
          <w:b/>
          <w:sz w:val="24"/>
          <w:szCs w:val="24"/>
          <w:u w:val="single"/>
        </w:rPr>
      </w:pPr>
      <w:r w:rsidRPr="003A6C68">
        <w:rPr>
          <w:rFonts w:ascii="Times New Roman" w:hAnsi="Times New Roman" w:cs="Times New Roman"/>
          <w:b/>
          <w:sz w:val="24"/>
          <w:szCs w:val="24"/>
          <w:u w:val="single"/>
        </w:rPr>
        <w:t>PLANEJAMENTO PRÉ II</w:t>
      </w:r>
    </w:p>
    <w:p w:rsidR="00B74395" w:rsidRPr="003A6C68" w:rsidRDefault="00B74395" w:rsidP="00B74395">
      <w:pPr>
        <w:jc w:val="center"/>
        <w:rPr>
          <w:rFonts w:ascii="Times New Roman" w:hAnsi="Times New Roman" w:cs="Times New Roman"/>
          <w:b/>
          <w:sz w:val="24"/>
          <w:szCs w:val="24"/>
          <w:u w:val="single"/>
        </w:rPr>
      </w:pPr>
    </w:p>
    <w:p w:rsidR="00B74395" w:rsidRDefault="00B74395" w:rsidP="00B74395">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OBS.: ORGANIZEM-SE PARA QUE AS ATIVIDADES SEJAM DISTRIBUÍDAS DURANTE O PERÍODO ESTIPULADO (15 DIAS).</w:t>
      </w:r>
    </w:p>
    <w:p w:rsidR="00B74395" w:rsidRPr="003A6C68" w:rsidRDefault="00B74395" w:rsidP="00B74395">
      <w:pPr>
        <w:jc w:val="both"/>
        <w:rPr>
          <w:rFonts w:ascii="Times New Roman" w:hAnsi="Times New Roman" w:cs="Times New Roman"/>
          <w:b/>
          <w:color w:val="FF0000"/>
          <w:sz w:val="24"/>
          <w:szCs w:val="24"/>
        </w:rPr>
      </w:pPr>
    </w:p>
    <w:p w:rsidR="00B74395" w:rsidRPr="003A6C68" w:rsidRDefault="00B74395" w:rsidP="00B74395">
      <w:pPr>
        <w:rPr>
          <w:rFonts w:ascii="Times New Roman" w:hAnsi="Times New Roman" w:cs="Times New Roman"/>
          <w:b/>
          <w:sz w:val="24"/>
          <w:szCs w:val="24"/>
          <w:u w:val="single"/>
        </w:rPr>
      </w:pPr>
      <w:r w:rsidRPr="003A6C68">
        <w:rPr>
          <w:rFonts w:ascii="Times New Roman" w:hAnsi="Times New Roman" w:cs="Times New Roman"/>
          <w:b/>
          <w:sz w:val="24"/>
          <w:szCs w:val="24"/>
          <w:u w:val="single"/>
        </w:rPr>
        <w:t>*CAMPOS DE EXPERIÊNCIAS PARA AS ATIVIDADES:</w:t>
      </w:r>
    </w:p>
    <w:p w:rsidR="00B74395" w:rsidRPr="003A6C68" w:rsidRDefault="00B74395" w:rsidP="00B74395">
      <w:pPr>
        <w:rPr>
          <w:rFonts w:ascii="Times New Roman" w:hAnsi="Times New Roman" w:cs="Times New Roman"/>
          <w:sz w:val="24"/>
          <w:szCs w:val="24"/>
        </w:rPr>
      </w:pPr>
      <w:r w:rsidRPr="003A6C68">
        <w:rPr>
          <w:rFonts w:ascii="Times New Roman" w:hAnsi="Times New Roman" w:cs="Times New Roman"/>
          <w:sz w:val="24"/>
          <w:szCs w:val="24"/>
        </w:rPr>
        <w:t>O eu, o outro e o nós;</w:t>
      </w:r>
    </w:p>
    <w:p w:rsidR="00B74395" w:rsidRPr="003A6C68" w:rsidRDefault="00B74395" w:rsidP="00B74395">
      <w:pPr>
        <w:rPr>
          <w:rFonts w:ascii="Times New Roman" w:hAnsi="Times New Roman" w:cs="Times New Roman"/>
          <w:sz w:val="24"/>
          <w:szCs w:val="24"/>
        </w:rPr>
      </w:pPr>
      <w:r w:rsidRPr="003A6C68">
        <w:rPr>
          <w:rFonts w:ascii="Times New Roman" w:hAnsi="Times New Roman" w:cs="Times New Roman"/>
          <w:sz w:val="24"/>
          <w:szCs w:val="24"/>
        </w:rPr>
        <w:t>Corpo, gestos, cores e formas;</w:t>
      </w:r>
    </w:p>
    <w:p w:rsidR="00B74395" w:rsidRPr="003A6C68" w:rsidRDefault="00B74395" w:rsidP="00B74395">
      <w:pPr>
        <w:rPr>
          <w:rFonts w:ascii="Times New Roman" w:hAnsi="Times New Roman" w:cs="Times New Roman"/>
          <w:sz w:val="24"/>
          <w:szCs w:val="24"/>
        </w:rPr>
      </w:pPr>
      <w:r w:rsidRPr="003A6C68">
        <w:rPr>
          <w:rFonts w:ascii="Times New Roman" w:hAnsi="Times New Roman" w:cs="Times New Roman"/>
          <w:sz w:val="24"/>
          <w:szCs w:val="24"/>
        </w:rPr>
        <w:t>Escuta, fala, pensamento e imaginação;</w:t>
      </w:r>
    </w:p>
    <w:p w:rsidR="00B74395" w:rsidRPr="003A6C68" w:rsidRDefault="00B74395" w:rsidP="00B74395">
      <w:pPr>
        <w:rPr>
          <w:rFonts w:ascii="Times New Roman" w:hAnsi="Times New Roman" w:cs="Times New Roman"/>
          <w:sz w:val="24"/>
          <w:szCs w:val="24"/>
        </w:rPr>
      </w:pPr>
      <w:r w:rsidRPr="003A6C68">
        <w:rPr>
          <w:rFonts w:ascii="Times New Roman" w:hAnsi="Times New Roman" w:cs="Times New Roman"/>
          <w:sz w:val="24"/>
          <w:szCs w:val="24"/>
        </w:rPr>
        <w:t>Espaços, tempos, quantidades, relações e transformações.</w:t>
      </w:r>
    </w:p>
    <w:p w:rsidR="00B74395" w:rsidRDefault="00B74395" w:rsidP="00B74395">
      <w:pPr>
        <w:jc w:val="both"/>
        <w:rPr>
          <w:rFonts w:ascii="Times New Roman" w:hAnsi="Times New Roman" w:cs="Times New Roman"/>
          <w:b/>
          <w:color w:val="FF0000"/>
          <w:sz w:val="24"/>
          <w:szCs w:val="24"/>
        </w:rPr>
      </w:pPr>
    </w:p>
    <w:p w:rsidR="00B74395" w:rsidRPr="003A6C68" w:rsidRDefault="00B74395" w:rsidP="00B74395">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 xml:space="preserve">OBS.: ORGANIZEM-SE PARA QUE AS ATIVIDADES SEJAM DISTRIBUÍDAS DURANTE O PERÍODO ESTIPULADO (15 DIAS). </w:t>
      </w:r>
    </w:p>
    <w:p w:rsidR="00B74395" w:rsidRPr="003A6C68" w:rsidRDefault="00B74395" w:rsidP="00B74395">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DATA DE INÍCIO D</w:t>
      </w:r>
      <w:r>
        <w:rPr>
          <w:rFonts w:ascii="Times New Roman" w:hAnsi="Times New Roman" w:cs="Times New Roman"/>
          <w:b/>
          <w:color w:val="FF0000"/>
          <w:sz w:val="24"/>
          <w:szCs w:val="24"/>
        </w:rPr>
        <w:t>A ATIVIDADE: 30/09</w:t>
      </w:r>
      <w:r w:rsidRPr="003A6C68">
        <w:rPr>
          <w:rFonts w:ascii="Times New Roman" w:hAnsi="Times New Roman" w:cs="Times New Roman"/>
          <w:b/>
          <w:color w:val="FF0000"/>
          <w:sz w:val="24"/>
          <w:szCs w:val="24"/>
        </w:rPr>
        <w:t xml:space="preserve">/2020. </w:t>
      </w:r>
    </w:p>
    <w:p w:rsidR="00B74395" w:rsidRPr="003A6C68" w:rsidRDefault="00B74395" w:rsidP="00B74395">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w:t>
      </w:r>
      <w:r>
        <w:rPr>
          <w:rFonts w:ascii="Times New Roman" w:hAnsi="Times New Roman" w:cs="Times New Roman"/>
          <w:b/>
          <w:color w:val="FF0000"/>
          <w:sz w:val="24"/>
          <w:szCs w:val="24"/>
        </w:rPr>
        <w:t>A DE TÉRMINO DA ATIVIDADE: 14/10</w:t>
      </w:r>
      <w:r w:rsidRPr="003A6C68">
        <w:rPr>
          <w:rFonts w:ascii="Times New Roman" w:hAnsi="Times New Roman" w:cs="Times New Roman"/>
          <w:b/>
          <w:color w:val="FF0000"/>
          <w:sz w:val="24"/>
          <w:szCs w:val="24"/>
        </w:rPr>
        <w:t>/2020.</w:t>
      </w:r>
    </w:p>
    <w:p w:rsidR="00B74395" w:rsidRPr="003A6C68" w:rsidRDefault="00B74395" w:rsidP="00B74395">
      <w:pPr>
        <w:jc w:val="both"/>
        <w:rPr>
          <w:rFonts w:ascii="Times New Roman" w:hAnsi="Times New Roman" w:cs="Times New Roman"/>
          <w:b/>
          <w:color w:val="FF0000"/>
          <w:sz w:val="24"/>
          <w:szCs w:val="24"/>
        </w:rPr>
      </w:pPr>
    </w:p>
    <w:p w:rsidR="00B74395" w:rsidRPr="00520B1C" w:rsidRDefault="00B74395" w:rsidP="00B74395">
      <w:pPr>
        <w:jc w:val="center"/>
        <w:rPr>
          <w:rFonts w:ascii="Times New Roman" w:hAnsi="Times New Roman" w:cs="Times New Roman"/>
          <w:b/>
          <w:sz w:val="24"/>
          <w:szCs w:val="24"/>
          <w:u w:val="single"/>
        </w:rPr>
      </w:pPr>
      <w:r w:rsidRPr="00520B1C">
        <w:rPr>
          <w:rFonts w:ascii="Times New Roman" w:hAnsi="Times New Roman" w:cs="Times New Roman"/>
          <w:b/>
          <w:sz w:val="24"/>
          <w:szCs w:val="24"/>
          <w:u w:val="single"/>
        </w:rPr>
        <w:t>3º VOLUME.</w:t>
      </w:r>
    </w:p>
    <w:p w:rsidR="00B74395" w:rsidRPr="00520B1C" w:rsidRDefault="00B74395" w:rsidP="00B74395">
      <w:pPr>
        <w:jc w:val="center"/>
        <w:rPr>
          <w:rFonts w:ascii="Times New Roman" w:hAnsi="Times New Roman" w:cs="Times New Roman"/>
          <w:b/>
          <w:sz w:val="24"/>
          <w:szCs w:val="24"/>
          <w:u w:val="single"/>
        </w:rPr>
      </w:pPr>
      <w:r w:rsidRPr="00520B1C">
        <w:rPr>
          <w:rFonts w:ascii="Times New Roman" w:hAnsi="Times New Roman" w:cs="Times New Roman"/>
          <w:b/>
          <w:sz w:val="24"/>
          <w:szCs w:val="24"/>
          <w:u w:val="single"/>
        </w:rPr>
        <w:t>UNIDADE: 7 – CÉU DE BRIGADEIRO.</w:t>
      </w:r>
    </w:p>
    <w:p w:rsidR="00B74395" w:rsidRPr="003A6C68" w:rsidRDefault="00B74395" w:rsidP="00B74395">
      <w:pPr>
        <w:jc w:val="center"/>
        <w:rPr>
          <w:rFonts w:ascii="Times New Roman" w:hAnsi="Times New Roman" w:cs="Times New Roman"/>
          <w:b/>
          <w:sz w:val="24"/>
          <w:szCs w:val="24"/>
        </w:rPr>
      </w:pPr>
    </w:p>
    <w:p w:rsidR="00B74395" w:rsidRDefault="00B74395" w:rsidP="00B74395">
      <w:pPr>
        <w:jc w:val="both"/>
        <w:rPr>
          <w:rFonts w:ascii="Times New Roman" w:hAnsi="Times New Roman" w:cs="Times New Roman"/>
          <w:b/>
          <w:sz w:val="24"/>
          <w:szCs w:val="24"/>
          <w:u w:val="single"/>
        </w:rPr>
      </w:pPr>
      <w:r w:rsidRPr="003A6C68">
        <w:rPr>
          <w:rFonts w:ascii="Times New Roman" w:hAnsi="Times New Roman" w:cs="Times New Roman"/>
          <w:b/>
          <w:sz w:val="24"/>
          <w:szCs w:val="24"/>
          <w:u w:val="single"/>
        </w:rPr>
        <w:t>*PÁGINA</w:t>
      </w:r>
      <w:r>
        <w:rPr>
          <w:rFonts w:ascii="Times New Roman" w:hAnsi="Times New Roman" w:cs="Times New Roman"/>
          <w:b/>
          <w:sz w:val="24"/>
          <w:szCs w:val="24"/>
          <w:u w:val="single"/>
        </w:rPr>
        <w:t xml:space="preserve"> 37:</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*Aprecie a página de abertura com a criança, chame atenção para a paisagem: o céu com o avião, o paraquedista, a asa-delta, as aves. Faça-a perceber que os elementos que estão no céu e os que estão no solo, ouça as experiências e os relatos da criança: se já </w:t>
      </w:r>
      <w:r>
        <w:rPr>
          <w:rFonts w:ascii="Times New Roman" w:hAnsi="Times New Roman" w:cs="Times New Roman"/>
          <w:sz w:val="24"/>
          <w:szCs w:val="24"/>
        </w:rPr>
        <w:lastRenderedPageBreak/>
        <w:t>viram avião, se já viram alguém saltar de paraquedas ou asa-delta, se costumam apreciar o voo dos pássaros no céu.</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Leia para a criança o título da unidade – </w:t>
      </w:r>
      <w:r>
        <w:rPr>
          <w:rFonts w:ascii="Times New Roman" w:hAnsi="Times New Roman" w:cs="Times New Roman"/>
          <w:i/>
          <w:sz w:val="24"/>
          <w:szCs w:val="24"/>
        </w:rPr>
        <w:t xml:space="preserve">Céu de brigadeiro </w:t>
      </w:r>
      <w:r>
        <w:rPr>
          <w:rFonts w:ascii="Times New Roman" w:hAnsi="Times New Roman" w:cs="Times New Roman"/>
          <w:sz w:val="24"/>
          <w:szCs w:val="24"/>
        </w:rPr>
        <w:t>– e pergunte se a criança já ouviu essa expressão. Questione também se já experimentaram brigadeiro e qual a hipótese dela sobre a relação entre o docinho e o céu.</w:t>
      </w:r>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b/>
          <w:sz w:val="24"/>
          <w:szCs w:val="24"/>
          <w:u w:val="single"/>
        </w:rPr>
      </w:pPr>
      <w:r>
        <w:rPr>
          <w:rFonts w:ascii="Times New Roman" w:hAnsi="Times New Roman" w:cs="Times New Roman"/>
          <w:b/>
          <w:sz w:val="24"/>
          <w:szCs w:val="24"/>
          <w:u w:val="single"/>
        </w:rPr>
        <w:t>*PÁGINAS 38 E 39:</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*Destaque a presença da personagem Betina na </w:t>
      </w:r>
      <w:r>
        <w:rPr>
          <w:rFonts w:ascii="Times New Roman" w:hAnsi="Times New Roman" w:cs="Times New Roman"/>
          <w:b/>
          <w:sz w:val="24"/>
          <w:szCs w:val="24"/>
        </w:rPr>
        <w:t>página 38</w:t>
      </w:r>
      <w:r>
        <w:rPr>
          <w:rFonts w:ascii="Times New Roman" w:hAnsi="Times New Roman" w:cs="Times New Roman"/>
          <w:sz w:val="24"/>
          <w:szCs w:val="24"/>
        </w:rPr>
        <w:t xml:space="preserve"> e leia a pergunta que ela faz à criança – evidencie que a personagem também parece curiosa para descobrir o que a expressão significa.</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Convide, então, a criança para destacar as peças do quebra-cabeças disponíveis no </w:t>
      </w:r>
      <w:r>
        <w:rPr>
          <w:rFonts w:ascii="Times New Roman" w:hAnsi="Times New Roman" w:cs="Times New Roman"/>
          <w:b/>
          <w:sz w:val="24"/>
          <w:szCs w:val="24"/>
        </w:rPr>
        <w:t>material de apoio</w:t>
      </w:r>
      <w:r>
        <w:rPr>
          <w:rFonts w:ascii="Times New Roman" w:hAnsi="Times New Roman" w:cs="Times New Roman"/>
          <w:sz w:val="24"/>
          <w:szCs w:val="24"/>
        </w:rPr>
        <w:t xml:space="preserve"> e explique a ela que a imagem formada com essas peças vai retratar o significado da expressão “céu de brigadeiro”. Leia para a criança o enunciado da </w:t>
      </w:r>
      <w:r w:rsidRPr="00987D26">
        <w:rPr>
          <w:rFonts w:ascii="Times New Roman" w:hAnsi="Times New Roman" w:cs="Times New Roman"/>
          <w:b/>
          <w:sz w:val="24"/>
          <w:szCs w:val="24"/>
        </w:rPr>
        <w:t>página 38</w:t>
      </w:r>
      <w:r>
        <w:rPr>
          <w:rFonts w:ascii="Times New Roman" w:hAnsi="Times New Roman" w:cs="Times New Roman"/>
          <w:b/>
          <w:sz w:val="24"/>
          <w:szCs w:val="24"/>
        </w:rPr>
        <w:t xml:space="preserve"> </w:t>
      </w:r>
      <w:r>
        <w:rPr>
          <w:rFonts w:ascii="Times New Roman" w:hAnsi="Times New Roman" w:cs="Times New Roman"/>
          <w:sz w:val="24"/>
          <w:szCs w:val="24"/>
        </w:rPr>
        <w:t>– ela oferece a explicações em torno dessa expressão.</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Para instigar a criança a experimentar o uso da expressão cujo significado está sendo analisado por elas, leve-a até um espaço externo e proponha que observe o céu para descobrir se, nesse momento, ele é ou não um céu de brigadeiro. Ajude-a nessa análise evidenciando que, para usar a expressão, não deve haver nenhuma nuvem no céu. Quando a criança chegar à conclusão sobre essa questão, oriente-a a marcar a alternativa adequada na </w:t>
      </w:r>
      <w:r w:rsidRPr="0047482F">
        <w:rPr>
          <w:rFonts w:ascii="Times New Roman" w:hAnsi="Times New Roman" w:cs="Times New Roman"/>
          <w:b/>
          <w:sz w:val="24"/>
          <w:szCs w:val="24"/>
        </w:rPr>
        <w:t>página 39</w:t>
      </w:r>
      <w:r>
        <w:rPr>
          <w:rFonts w:ascii="Times New Roman" w:hAnsi="Times New Roman" w:cs="Times New Roman"/>
          <w:sz w:val="24"/>
          <w:szCs w:val="24"/>
        </w:rPr>
        <w:t xml:space="preserve"> do livro. Em seguida, a criança deve elaborar um registro que represente o céu observado.</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Para aprofundar ainda mais as discussões em torno da expressão céu de brigadeiro, leia o enunciado que consta no final da </w:t>
      </w:r>
      <w:r>
        <w:rPr>
          <w:rFonts w:ascii="Times New Roman" w:hAnsi="Times New Roman" w:cs="Times New Roman"/>
          <w:b/>
          <w:sz w:val="24"/>
          <w:szCs w:val="24"/>
        </w:rPr>
        <w:t>página39</w:t>
      </w:r>
      <w:r>
        <w:rPr>
          <w:rFonts w:ascii="Times New Roman" w:hAnsi="Times New Roman" w:cs="Times New Roman"/>
          <w:sz w:val="24"/>
          <w:szCs w:val="24"/>
        </w:rPr>
        <w:t>. Afinal, o que um céu “limpinho” – azul e sem nuvens – tem a ver com o nome daquele docinho típico de festas infantis? Acolha as hipóteses da criança e procure deixá-la curiosa e esse respeito.</w:t>
      </w:r>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b/>
          <w:sz w:val="24"/>
          <w:szCs w:val="24"/>
          <w:u w:val="single"/>
        </w:rPr>
      </w:pPr>
      <w:r>
        <w:rPr>
          <w:rFonts w:ascii="Times New Roman" w:hAnsi="Times New Roman" w:cs="Times New Roman"/>
          <w:b/>
          <w:sz w:val="24"/>
          <w:szCs w:val="24"/>
          <w:u w:val="single"/>
        </w:rPr>
        <w:t>*PÁGINAS 40 E 41:</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*Ainda envolvidos pelo clima de enigma em torno da palavra BRIGADEIRO, proponha à criança que destaque do </w:t>
      </w:r>
      <w:r>
        <w:rPr>
          <w:rFonts w:ascii="Times New Roman" w:hAnsi="Times New Roman" w:cs="Times New Roman"/>
          <w:b/>
          <w:sz w:val="24"/>
          <w:szCs w:val="24"/>
        </w:rPr>
        <w:t>material de apoio</w:t>
      </w:r>
      <w:r>
        <w:rPr>
          <w:rFonts w:ascii="Times New Roman" w:hAnsi="Times New Roman" w:cs="Times New Roman"/>
          <w:sz w:val="24"/>
          <w:szCs w:val="24"/>
        </w:rPr>
        <w:t>, as letras que compõe o nome utilizando todas as letras destacadas.</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Oriente a criança a colar as letras nos espaços previstos para isso no livro. Em seguida, comente que você vai revelar a razão de esse docinho, que é uma invenção brasileira. </w:t>
      </w:r>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sz w:val="24"/>
          <w:szCs w:val="24"/>
        </w:rPr>
      </w:pPr>
    </w:p>
    <w:p w:rsidR="00B74395" w:rsidRPr="00B913E8" w:rsidRDefault="00B74395" w:rsidP="00B74395">
      <w:pPr>
        <w:jc w:val="center"/>
        <w:rPr>
          <w:rFonts w:ascii="Times New Roman" w:hAnsi="Times New Roman" w:cs="Times New Roman"/>
          <w:sz w:val="24"/>
          <w:szCs w:val="24"/>
        </w:rPr>
      </w:pPr>
      <w:r>
        <w:rPr>
          <w:rFonts w:ascii="Times New Roman" w:hAnsi="Times New Roman" w:cs="Times New Roman"/>
          <w:b/>
          <w:i/>
          <w:sz w:val="24"/>
          <w:szCs w:val="24"/>
          <w:u w:val="single"/>
        </w:rPr>
        <w:t>A ORIGEM DO BRIGADEIRO</w:t>
      </w:r>
    </w:p>
    <w:p w:rsidR="00B74395" w:rsidRPr="00520B1C" w:rsidRDefault="00B74395" w:rsidP="00B74395">
      <w:pPr>
        <w:rPr>
          <w:rFonts w:ascii="Times New Roman" w:hAnsi="Times New Roman" w:cs="Times New Roman"/>
          <w:sz w:val="24"/>
          <w:szCs w:val="24"/>
        </w:rPr>
      </w:pPr>
      <w:r w:rsidRPr="00520B1C">
        <w:rPr>
          <w:rFonts w:ascii="Times New Roman" w:hAnsi="Times New Roman" w:cs="Times New Roman"/>
          <w:sz w:val="24"/>
          <w:szCs w:val="24"/>
        </w:rPr>
        <w:t>O brigadeiro, um dos doces mais famosos do mundo, teve origem brasileira e a sua criação resultou de circunstâncias bastante originais.</w:t>
      </w:r>
    </w:p>
    <w:p w:rsidR="00B74395" w:rsidRPr="00520B1C" w:rsidRDefault="00B74395" w:rsidP="00B74395">
      <w:pPr>
        <w:rPr>
          <w:rFonts w:ascii="Times New Roman" w:hAnsi="Times New Roman" w:cs="Times New Roman"/>
          <w:sz w:val="24"/>
          <w:szCs w:val="24"/>
        </w:rPr>
      </w:pPr>
      <w:r w:rsidRPr="00520B1C">
        <w:rPr>
          <w:rFonts w:ascii="Times New Roman" w:hAnsi="Times New Roman" w:cs="Times New Roman"/>
          <w:sz w:val="24"/>
          <w:szCs w:val="24"/>
        </w:rPr>
        <w:t>Em 1945, logo após o fim da Segunda Guerra Mundial, o Brasil estava em época de campanha para eleição de um novo presidente. O candidato Eduardo Gomes, cuja patente militar era Brigadeiro, tinha enorme sucesso entre as mulheres, o que aliás era comprovado pelo seu slogan da campanha que era “Vote no brigadeiro que é bonito e solteiro”.</w:t>
      </w:r>
    </w:p>
    <w:p w:rsidR="00B74395" w:rsidRPr="00520B1C" w:rsidRDefault="00B74395" w:rsidP="00B74395">
      <w:pPr>
        <w:rPr>
          <w:rFonts w:ascii="Times New Roman" w:hAnsi="Times New Roman" w:cs="Times New Roman"/>
          <w:sz w:val="24"/>
          <w:szCs w:val="24"/>
        </w:rPr>
      </w:pPr>
      <w:r w:rsidRPr="00520B1C">
        <w:rPr>
          <w:rFonts w:ascii="Times New Roman" w:hAnsi="Times New Roman" w:cs="Times New Roman"/>
          <w:sz w:val="24"/>
          <w:szCs w:val="24"/>
        </w:rPr>
        <w:t>Assim, as suas eleitoras mais devotas decidiram tentar promover a sua campanha organizando festas para angariar fundos e para dar ainda mais visibilidade ao seu candidato. Contrariamente a venderem o habitual merchandising eleitoral, decidiram elaborar um doce para ser vendido nesses encontros. Havia</w:t>
      </w:r>
      <w:r>
        <w:rPr>
          <w:rFonts w:ascii="Times New Roman" w:hAnsi="Times New Roman" w:cs="Times New Roman"/>
          <w:sz w:val="24"/>
          <w:szCs w:val="24"/>
        </w:rPr>
        <w:t>,</w:t>
      </w:r>
      <w:r w:rsidRPr="00520B1C">
        <w:rPr>
          <w:rFonts w:ascii="Times New Roman" w:hAnsi="Times New Roman" w:cs="Times New Roman"/>
          <w:sz w:val="24"/>
          <w:szCs w:val="24"/>
        </w:rPr>
        <w:t xml:space="preserve"> no entanto</w:t>
      </w:r>
      <w:r>
        <w:rPr>
          <w:rFonts w:ascii="Times New Roman" w:hAnsi="Times New Roman" w:cs="Times New Roman"/>
          <w:sz w:val="24"/>
          <w:szCs w:val="24"/>
        </w:rPr>
        <w:t>,</w:t>
      </w:r>
      <w:r w:rsidRPr="00520B1C">
        <w:rPr>
          <w:rFonts w:ascii="Times New Roman" w:hAnsi="Times New Roman" w:cs="Times New Roman"/>
          <w:sz w:val="24"/>
          <w:szCs w:val="24"/>
        </w:rPr>
        <w:t xml:space="preserve"> um problema.</w:t>
      </w:r>
      <w:r>
        <w:rPr>
          <w:rFonts w:ascii="Times New Roman" w:hAnsi="Times New Roman" w:cs="Times New Roman"/>
          <w:sz w:val="24"/>
          <w:szCs w:val="24"/>
        </w:rPr>
        <w:t xml:space="preserve"> Como se estava em tempo de pós-</w:t>
      </w:r>
      <w:r w:rsidRPr="00520B1C">
        <w:rPr>
          <w:rFonts w:ascii="Times New Roman" w:hAnsi="Times New Roman" w:cs="Times New Roman"/>
          <w:sz w:val="24"/>
          <w:szCs w:val="24"/>
        </w:rPr>
        <w:t>guerra havia imensa falta de leite fresco e de açúcar, o que complicava a tarefa de se fazer qualquer doce. Assim, decidiram recorrer ao leite condensado, misturando-o com manteiga e chocolate.</w:t>
      </w:r>
    </w:p>
    <w:p w:rsidR="00B74395" w:rsidRPr="00520B1C" w:rsidRDefault="00B74395" w:rsidP="00B74395">
      <w:pPr>
        <w:rPr>
          <w:rFonts w:ascii="Times New Roman" w:hAnsi="Times New Roman" w:cs="Times New Roman"/>
          <w:sz w:val="24"/>
          <w:szCs w:val="24"/>
        </w:rPr>
      </w:pPr>
      <w:r w:rsidRPr="00520B1C">
        <w:rPr>
          <w:rFonts w:ascii="Times New Roman" w:hAnsi="Times New Roman" w:cs="Times New Roman"/>
          <w:sz w:val="24"/>
          <w:szCs w:val="24"/>
        </w:rPr>
        <w:t>Estava assim criado o que ficou na altura conhecido como “o doce do brigadeiro” e que era vendido durante a campanha, tentando conquistar votos através do paladar do eleitorado. O doce foi um sucesso, mas o candidato acabou por não ser eleito.</w:t>
      </w:r>
    </w:p>
    <w:p w:rsidR="00B74395" w:rsidRPr="00520B1C" w:rsidRDefault="00B74395" w:rsidP="00B74395">
      <w:pPr>
        <w:rPr>
          <w:rFonts w:ascii="Times New Roman" w:hAnsi="Times New Roman" w:cs="Times New Roman"/>
          <w:sz w:val="24"/>
          <w:szCs w:val="24"/>
        </w:rPr>
      </w:pPr>
      <w:r w:rsidRPr="00520B1C">
        <w:rPr>
          <w:rFonts w:ascii="Times New Roman" w:hAnsi="Times New Roman" w:cs="Times New Roman"/>
          <w:sz w:val="24"/>
          <w:szCs w:val="24"/>
        </w:rPr>
        <w:t>Durante a década de 50 o nome foi abreviado e o doce espalhou-se por todo o país, sempre com uma excelente recepção.</w:t>
      </w:r>
    </w:p>
    <w:p w:rsidR="00B74395" w:rsidRDefault="00B74395" w:rsidP="00B74395">
      <w:r>
        <w:t>[...]</w:t>
      </w:r>
    </w:p>
    <w:p w:rsidR="00B74395" w:rsidRDefault="00B74395" w:rsidP="00B74395">
      <w:pPr>
        <w:jc w:val="right"/>
        <w:rPr>
          <w:rFonts w:ascii="Times New Roman" w:hAnsi="Times New Roman" w:cs="Times New Roman"/>
          <w:sz w:val="24"/>
          <w:szCs w:val="24"/>
        </w:rPr>
      </w:pPr>
      <w:r w:rsidRPr="00520B1C">
        <w:rPr>
          <w:rFonts w:ascii="Times New Roman" w:hAnsi="Times New Roman" w:cs="Times New Roman"/>
          <w:sz w:val="24"/>
          <w:szCs w:val="24"/>
        </w:rPr>
        <w:t xml:space="preserve">A ORIGEM do brigadeiro. Disponível em: </w:t>
      </w:r>
      <w:hyperlink r:id="rId4" w:history="1">
        <w:r w:rsidRPr="00DF396C">
          <w:rPr>
            <w:rStyle w:val="Hyperlink"/>
            <w:rFonts w:ascii="Times New Roman" w:hAnsi="Times New Roman" w:cs="Times New Roman"/>
            <w:sz w:val="24"/>
            <w:szCs w:val="24"/>
          </w:rPr>
          <w:t>http://origemdascoisas.com/a-origem-do-brigadeiro/</w:t>
        </w:r>
      </w:hyperlink>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Então, leia as informações do quadro em destaque na </w:t>
      </w:r>
      <w:r>
        <w:rPr>
          <w:rFonts w:ascii="Times New Roman" w:hAnsi="Times New Roman" w:cs="Times New Roman"/>
          <w:b/>
          <w:sz w:val="24"/>
          <w:szCs w:val="24"/>
        </w:rPr>
        <w:t>página 40</w:t>
      </w:r>
      <w:r>
        <w:rPr>
          <w:rFonts w:ascii="Times New Roman" w:hAnsi="Times New Roman" w:cs="Times New Roman"/>
          <w:sz w:val="24"/>
          <w:szCs w:val="24"/>
        </w:rPr>
        <w:t xml:space="preserve"> que vai revelar a homenagem feita a um oficial da aeronáutica - Brigadeiro Eduardo Gomes. Comente que a fotografia apresentada nessa página é desse oficial.</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Conte para a criança que brigadeiro é o termo utilizado na Aeronáutica para designar os oficiais generais de aviação. Relate que o Brigadeiro Eduardo foi candidato à Presidência da República em 1945. Naquela época, ele não ganhou as eleições, mas ficou muito famoso graças a esse delicioso doce que encanta gerações.</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Essa história traz uma aprendizagem muito importante para as crianças: a forma de demonstrar afeto, presentear ou homenagear pode ir além da compra de presentes. Uma ideia, um preparo culinário, um desenho ou pintura, um produto produzido artesanalmente tem muito valor pelo carinho empregado em sua confecção. Converse, </w:t>
      </w:r>
      <w:r>
        <w:rPr>
          <w:rFonts w:ascii="Times New Roman" w:hAnsi="Times New Roman" w:cs="Times New Roman"/>
          <w:sz w:val="24"/>
          <w:szCs w:val="24"/>
        </w:rPr>
        <w:lastRenderedPageBreak/>
        <w:t xml:space="preserve">então, com a criança sobre o que poderia fazer para homenagear alguém e peça que registre sua ideia na </w:t>
      </w:r>
      <w:r w:rsidRPr="00FB0789">
        <w:rPr>
          <w:rFonts w:ascii="Times New Roman" w:hAnsi="Times New Roman" w:cs="Times New Roman"/>
          <w:b/>
          <w:sz w:val="24"/>
          <w:szCs w:val="24"/>
        </w:rPr>
        <w:t>página 41</w:t>
      </w:r>
      <w:r>
        <w:rPr>
          <w:rFonts w:ascii="Times New Roman" w:hAnsi="Times New Roman" w:cs="Times New Roman"/>
          <w:sz w:val="24"/>
          <w:szCs w:val="24"/>
        </w:rPr>
        <w:t>. Logo após o registro, auxilie a criança na composição do nome da pessoa homenageada com as letras do alfabeto móvel. Esse nome deve ser fixado no local indicado na página do livro.</w:t>
      </w:r>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b/>
          <w:sz w:val="24"/>
          <w:szCs w:val="24"/>
          <w:u w:val="single"/>
        </w:rPr>
      </w:pPr>
      <w:r>
        <w:rPr>
          <w:rFonts w:ascii="Times New Roman" w:hAnsi="Times New Roman" w:cs="Times New Roman"/>
          <w:b/>
          <w:sz w:val="24"/>
          <w:szCs w:val="24"/>
          <w:u w:val="single"/>
        </w:rPr>
        <w:t>*PÁGINAS 42 E 43:</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*Depois de a criança ter conhecido a origem do brigadeiro, nada melhor que produzir esse docinho. Conte para a criança que a receita desse docinho está disponível na </w:t>
      </w:r>
      <w:r>
        <w:rPr>
          <w:rFonts w:ascii="Times New Roman" w:hAnsi="Times New Roman" w:cs="Times New Roman"/>
          <w:b/>
          <w:sz w:val="24"/>
          <w:szCs w:val="24"/>
        </w:rPr>
        <w:t>página 42</w:t>
      </w:r>
      <w:r>
        <w:rPr>
          <w:rFonts w:ascii="Times New Roman" w:hAnsi="Times New Roman" w:cs="Times New Roman"/>
          <w:sz w:val="24"/>
          <w:szCs w:val="24"/>
        </w:rPr>
        <w:t xml:space="preserve"> do livro e que, com a sua ajuda, farão a leitura dela, para executar a receita e obter os docinhos.</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Quando a massa do brigadeiro estiver pronta e bem morna (quase fria), retome a proposta com a criança. Ela deverá untar as mãos com manteiga ou margarina para modelar as bolinhas, passando-as no chocolate granulado.</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Oriente-a a colocar os brigadeiros prontos em uma forma ou bandeja, de modo que facilite a contagem que deverá ocorrer logo que todos os brigadeiros estejam prontos. Após a contagem, a criança deve elaborar desenhos para registrar essa quantidade na ilustração da bandeja presente na </w:t>
      </w:r>
      <w:r>
        <w:rPr>
          <w:rFonts w:ascii="Times New Roman" w:hAnsi="Times New Roman" w:cs="Times New Roman"/>
          <w:b/>
          <w:sz w:val="24"/>
          <w:szCs w:val="24"/>
        </w:rPr>
        <w:t xml:space="preserve">página 43 </w:t>
      </w:r>
      <w:r>
        <w:rPr>
          <w:rFonts w:ascii="Times New Roman" w:hAnsi="Times New Roman" w:cs="Times New Roman"/>
          <w:sz w:val="24"/>
          <w:szCs w:val="24"/>
        </w:rPr>
        <w:t xml:space="preserve">do livro. </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Após a degustação dos docinhos, peça a criança que registre quantos brigadeiros ela comeu; esse registro pode ser elaborado também com desenhos ou símbolos numéricos.</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A última proposta dessa página, ainda relacionada à temática “brigadeiro”, é registrar o cheiro desse docinho. Pergunte à criança: Como será que é o cheiro do brigadeiro? Incentive-a a lembrar do aroma e descrever esse cheiro. Em seguida, peça-lhe que faça a representação da maneira que considere apropriado. A criatividade da criança será determinante na escolha da forma para representar esse doce aroma.</w:t>
      </w:r>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b/>
          <w:sz w:val="24"/>
          <w:szCs w:val="24"/>
          <w:u w:val="single"/>
        </w:rPr>
      </w:pPr>
      <w:r>
        <w:rPr>
          <w:rFonts w:ascii="Times New Roman" w:hAnsi="Times New Roman" w:cs="Times New Roman"/>
          <w:b/>
          <w:sz w:val="24"/>
          <w:szCs w:val="24"/>
          <w:u w:val="single"/>
        </w:rPr>
        <w:t>*PÁGINA 44:</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*A proposta apresentada nessa página traz outro assunto relacionado a temática dessa unidade – a “aviação”. Para isso, é retomado o fato de que a escolha do nome do docinho foi uma homenagem a um oficial da Aeronáutica e, com base nessa afirmação, a criança é questionada o que é Aeronáutica. </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Depois do levantamento de hipóteses da criança acerca desse assunto, leia a explicação presente na página e incentive a fazer comentários. Conte que os militares da Aeronáutica têm um lema que é respeitado e zelado por todos ele. Caso perceba que a criança não sabe o que é um lema, exemplifique com o lema dos escoteiros – Sempre alerta! Segundo esse lema, todo escoteiro deve estar atento às novidades, prestar atenção quando alguém está falando, estar pronto para ajudar a qualquer hora ou lugar. A </w:t>
      </w:r>
      <w:r>
        <w:rPr>
          <w:rFonts w:ascii="Times New Roman" w:hAnsi="Times New Roman" w:cs="Times New Roman"/>
          <w:sz w:val="24"/>
          <w:szCs w:val="24"/>
        </w:rPr>
        <w:lastRenderedPageBreak/>
        <w:t>criança deve entender que um lema revela como se deve ser a conduta do grupo que o adota, servindo de motivação.</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Para conhecerem o lema dos militares da Aeronáutica, explique à criança que ela terá de destacar alguns cartões contendo palavras do </w:t>
      </w:r>
      <w:r>
        <w:rPr>
          <w:rFonts w:ascii="Times New Roman" w:hAnsi="Times New Roman" w:cs="Times New Roman"/>
          <w:b/>
          <w:sz w:val="24"/>
          <w:szCs w:val="24"/>
        </w:rPr>
        <w:t>material de apoio</w:t>
      </w:r>
      <w:r>
        <w:rPr>
          <w:rFonts w:ascii="Times New Roman" w:hAnsi="Times New Roman" w:cs="Times New Roman"/>
          <w:sz w:val="24"/>
          <w:szCs w:val="24"/>
        </w:rPr>
        <w:t xml:space="preserve"> e coloca-las em ordem. Para isso, é preciso seguir a dica apresentada na proposta do livro: cada quadro em que os cartões serão colocados apresenta a indicação de quantidade de letras. Portanto, terão de contar quantas letras cada palavra tem para saber a posição que ela ocupa o lema.</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Anote em uma folha a quantidade de letras que a primeira palavra deve apresentar – 4 LETRAS – e leia essa informação para a criança. Desafie-a a encontrar, nos cartões destacados, a palavra com essa quantidade de letras. Acompanhe o desempenho da criança e ajude-a a contar as letras, se necessário.</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A criança deve se deparar com duas palavras com quatro letras: ASAS e PAÍS – leia essas palavras para a criança. Peça-lhe que as mantenham separadas, já que terão de tomar uma decisão sobre qual delas utilizar o primeiro lema -  e isso só será possível depois de ordenarem as demais palavras.</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Registre em uma folha a quantidade de letras que a segunda palavra deve ter – 3 LETRAS – e novamente incentive a criança a identificar a palavra com essa quantidade de letras – QUE. Leia a palavra para a criança.</w:t>
      </w:r>
    </w:p>
    <w:p w:rsidR="00B74395" w:rsidRDefault="00B74395" w:rsidP="00B74395">
      <w:pP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1" locked="0" layoutInCell="1" allowOverlap="1" wp14:anchorId="3100CB3B" wp14:editId="06815C1F">
                <wp:simplePos x="0" y="0"/>
                <wp:positionH relativeFrom="margin">
                  <wp:align>center</wp:align>
                </wp:positionH>
                <wp:positionV relativeFrom="paragraph">
                  <wp:posOffset>1171575</wp:posOffset>
                </wp:positionV>
                <wp:extent cx="2867025" cy="1152525"/>
                <wp:effectExtent l="0" t="0" r="28575" b="28575"/>
                <wp:wrapNone/>
                <wp:docPr id="1" name="Retângulo de cantos arredondados 1"/>
                <wp:cNvGraphicFramePr/>
                <a:graphic xmlns:a="http://schemas.openxmlformats.org/drawingml/2006/main">
                  <a:graphicData uri="http://schemas.microsoft.com/office/word/2010/wordprocessingShape">
                    <wps:wsp>
                      <wps:cNvSpPr/>
                      <wps:spPr>
                        <a:xfrm>
                          <a:off x="0" y="0"/>
                          <a:ext cx="2867025" cy="1152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6E054" id="Retângulo de cantos arredondados 1" o:spid="_x0000_s1026" style="position:absolute;margin-left:0;margin-top:92.25pt;width:225.75pt;height:90.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" fillcolor="white [3201]" strokecolor="#70ad47 [3209]" strokeweight="1pt">
                <v:stroke joinstyle="miter"/>
                <w10:wrap anchorx="margin"/>
              </v:roundrect>
            </w:pict>
          </mc:Fallback>
        </mc:AlternateContent>
      </w:r>
      <w:r>
        <w:rPr>
          <w:rFonts w:ascii="Times New Roman" w:hAnsi="Times New Roman" w:cs="Times New Roman"/>
          <w:sz w:val="24"/>
          <w:szCs w:val="24"/>
        </w:rPr>
        <w:t>Faça o mesmo com a palavra de 8 letras (PROTEGEM) e 1 letra (O), sempre lendo para a criança. Oriente-a a manter as palavras na ordem indicada pelos quadros e, então, retome as palavras com 4 letras. Diga à criança que você vai ler o lema aplicando uma delas no início e outra no final. Ela deverá averiguar qual frase fará mais sentido. Então leia:</w:t>
      </w:r>
      <w:r>
        <w:rPr>
          <w:rFonts w:ascii="Times New Roman" w:hAnsi="Times New Roman" w:cs="Times New Roman"/>
          <w:sz w:val="24"/>
          <w:szCs w:val="24"/>
        </w:rPr>
        <w:br/>
      </w:r>
    </w:p>
    <w:p w:rsidR="00B74395" w:rsidRDefault="00B74395" w:rsidP="00B74395">
      <w:pPr>
        <w:jc w:val="center"/>
        <w:rPr>
          <w:rFonts w:ascii="Times New Roman" w:hAnsi="Times New Roman" w:cs="Times New Roman"/>
          <w:b/>
          <w:sz w:val="24"/>
          <w:szCs w:val="24"/>
        </w:rPr>
      </w:pPr>
      <w:r>
        <w:rPr>
          <w:rFonts w:ascii="Times New Roman" w:hAnsi="Times New Roman" w:cs="Times New Roman"/>
          <w:b/>
          <w:sz w:val="24"/>
          <w:szCs w:val="24"/>
        </w:rPr>
        <w:t xml:space="preserve">“PAÍS </w:t>
      </w:r>
      <w:r>
        <w:rPr>
          <w:rFonts w:ascii="Times New Roman" w:hAnsi="Times New Roman" w:cs="Times New Roman"/>
          <w:sz w:val="24"/>
          <w:szCs w:val="24"/>
        </w:rPr>
        <w:t xml:space="preserve">QUE PROTEGEM O </w:t>
      </w:r>
      <w:r>
        <w:rPr>
          <w:rFonts w:ascii="Times New Roman" w:hAnsi="Times New Roman" w:cs="Times New Roman"/>
          <w:b/>
          <w:sz w:val="24"/>
          <w:szCs w:val="24"/>
        </w:rPr>
        <w:t>ASAS”</w:t>
      </w:r>
    </w:p>
    <w:p w:rsidR="00B74395" w:rsidRPr="00C11E7A" w:rsidRDefault="00B74395" w:rsidP="00B74395">
      <w:pPr>
        <w:jc w:val="center"/>
        <w:rPr>
          <w:rFonts w:ascii="Times New Roman" w:hAnsi="Times New Roman" w:cs="Times New Roman"/>
          <w:sz w:val="24"/>
          <w:szCs w:val="24"/>
        </w:rPr>
      </w:pPr>
      <w:r>
        <w:rPr>
          <w:rFonts w:ascii="Times New Roman" w:hAnsi="Times New Roman" w:cs="Times New Roman"/>
          <w:sz w:val="24"/>
          <w:szCs w:val="24"/>
        </w:rPr>
        <w:t>e</w:t>
      </w:r>
    </w:p>
    <w:p w:rsidR="00B74395" w:rsidRPr="00C11E7A" w:rsidRDefault="00B74395" w:rsidP="00B74395">
      <w:pPr>
        <w:jc w:val="center"/>
        <w:rPr>
          <w:rFonts w:ascii="Times New Roman" w:hAnsi="Times New Roman" w:cs="Times New Roman"/>
          <w:b/>
          <w:sz w:val="24"/>
          <w:szCs w:val="24"/>
        </w:rPr>
      </w:pPr>
      <w:r>
        <w:rPr>
          <w:rFonts w:ascii="Times New Roman" w:hAnsi="Times New Roman" w:cs="Times New Roman"/>
          <w:b/>
          <w:sz w:val="24"/>
          <w:szCs w:val="24"/>
        </w:rPr>
        <w:t xml:space="preserve">“ASAS </w:t>
      </w:r>
      <w:r>
        <w:rPr>
          <w:rFonts w:ascii="Times New Roman" w:hAnsi="Times New Roman" w:cs="Times New Roman"/>
          <w:sz w:val="24"/>
          <w:szCs w:val="24"/>
        </w:rPr>
        <w:t xml:space="preserve">QUE PROTEGEM O </w:t>
      </w:r>
      <w:r>
        <w:rPr>
          <w:rFonts w:ascii="Times New Roman" w:hAnsi="Times New Roman" w:cs="Times New Roman"/>
          <w:b/>
          <w:sz w:val="24"/>
          <w:szCs w:val="24"/>
        </w:rPr>
        <w:t>PAÍS”</w:t>
      </w:r>
    </w:p>
    <w:p w:rsidR="00B74395" w:rsidRPr="00372E43"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   </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É esperado que a criança reconheça que a segunda opção faz sentido e, então. Confirme que esse é o lema da Aeronáutica. Oriente-a a colar os cartões no livro, compondo o lema. Em seguida, explique para a criança que a palavra ASAS usada no lema significa proteção oferecida por esse grupo de militares (proteção que vem do “céu” por serem aviadores), e que isso só é possível por meio das asas dos aviões e de outros equipamentos que voam.</w:t>
      </w:r>
    </w:p>
    <w:p w:rsidR="00B74395" w:rsidRDefault="00B74395" w:rsidP="00B74395">
      <w:pPr>
        <w:rPr>
          <w:rFonts w:ascii="Times New Roman" w:hAnsi="Times New Roman" w:cs="Times New Roman"/>
          <w:sz w:val="24"/>
          <w:szCs w:val="24"/>
        </w:rPr>
      </w:pPr>
    </w:p>
    <w:p w:rsidR="00B74395" w:rsidRDefault="00B74395" w:rsidP="00B74395">
      <w:pPr>
        <w:rPr>
          <w:rFonts w:ascii="Times New Roman" w:hAnsi="Times New Roman" w:cs="Times New Roman"/>
          <w:b/>
          <w:sz w:val="24"/>
          <w:szCs w:val="24"/>
          <w:u w:val="single"/>
        </w:rPr>
      </w:pPr>
    </w:p>
    <w:p w:rsidR="00B74395" w:rsidRDefault="00B74395" w:rsidP="00B7439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*PÁGINA 45:</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*Por meio da proposta apresentada na </w:t>
      </w:r>
      <w:r>
        <w:rPr>
          <w:rFonts w:ascii="Times New Roman" w:hAnsi="Times New Roman" w:cs="Times New Roman"/>
          <w:b/>
          <w:sz w:val="24"/>
          <w:szCs w:val="24"/>
        </w:rPr>
        <w:t>página 45</w:t>
      </w:r>
      <w:r>
        <w:rPr>
          <w:rFonts w:ascii="Times New Roman" w:hAnsi="Times New Roman" w:cs="Times New Roman"/>
          <w:sz w:val="24"/>
          <w:szCs w:val="24"/>
        </w:rPr>
        <w:t xml:space="preserve">, a criança vai conhecer ouras atividades realizadas pelos militares da Aeronáutica. Explique a ela que, além de proteger o espaço aéreo brasileiro, a Aeronáutica se envolve em outras ações, buscando oferecer serviços à população. </w:t>
      </w:r>
    </w:p>
    <w:p w:rsidR="00B74395"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Oriente a criança a destacar as quatro imagens do </w:t>
      </w:r>
      <w:r>
        <w:rPr>
          <w:rFonts w:ascii="Times New Roman" w:hAnsi="Times New Roman" w:cs="Times New Roman"/>
          <w:b/>
          <w:sz w:val="24"/>
          <w:szCs w:val="24"/>
        </w:rPr>
        <w:t>material de apoio</w:t>
      </w:r>
      <w:r>
        <w:rPr>
          <w:rFonts w:ascii="Times New Roman" w:hAnsi="Times New Roman" w:cs="Times New Roman"/>
          <w:sz w:val="24"/>
          <w:szCs w:val="24"/>
        </w:rPr>
        <w:t xml:space="preserve"> e incentive-a comentar cada cena retratada, descrevendo-as.</w:t>
      </w:r>
    </w:p>
    <w:p w:rsidR="00B74395" w:rsidRPr="00EB280E" w:rsidRDefault="00B74395" w:rsidP="00B74395">
      <w:pPr>
        <w:rPr>
          <w:rFonts w:ascii="Times New Roman" w:hAnsi="Times New Roman" w:cs="Times New Roman"/>
          <w:sz w:val="24"/>
          <w:szCs w:val="24"/>
        </w:rPr>
      </w:pPr>
      <w:r>
        <w:rPr>
          <w:rFonts w:ascii="Times New Roman" w:hAnsi="Times New Roman" w:cs="Times New Roman"/>
          <w:sz w:val="24"/>
          <w:szCs w:val="24"/>
        </w:rPr>
        <w:t xml:space="preserve">Na observação de cada foto, a criança pode identificar determinados elementos e já outros podem passar por despercebidos. Então, comente que você vai ler a legenda que explica um pouco mais dos trabalhos executados pelos militares e elas terão de selecionar a imagem que melhor corresponde ao texto lido, que se encontra na </w:t>
      </w:r>
      <w:r w:rsidRPr="00A61F58">
        <w:rPr>
          <w:rFonts w:ascii="Times New Roman" w:hAnsi="Times New Roman" w:cs="Times New Roman"/>
          <w:b/>
          <w:sz w:val="24"/>
          <w:szCs w:val="24"/>
        </w:rPr>
        <w:t xml:space="preserve">página 45 </w:t>
      </w:r>
      <w:r>
        <w:rPr>
          <w:rFonts w:ascii="Times New Roman" w:hAnsi="Times New Roman" w:cs="Times New Roman"/>
          <w:sz w:val="24"/>
          <w:szCs w:val="24"/>
        </w:rPr>
        <w:t>do livro. Em seguida peça para a criança identificar qual imagem corresponde ao texto e cole no local indicado no livro.</w:t>
      </w:r>
    </w:p>
    <w:p w:rsidR="00B74395" w:rsidRPr="00EB280E" w:rsidRDefault="00B74395" w:rsidP="00B74395">
      <w:pPr>
        <w:rPr>
          <w:rFonts w:ascii="Times New Roman" w:hAnsi="Times New Roman" w:cs="Times New Roman"/>
          <w:b/>
          <w:sz w:val="24"/>
          <w:szCs w:val="24"/>
          <w:u w:val="single"/>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u w:val="single"/>
          <w:lang w:eastAsia="pt-BR"/>
        </w:rPr>
      </w:pPr>
    </w:p>
    <w:p w:rsidR="00B74395" w:rsidRDefault="00B74395" w:rsidP="00B74395">
      <w:pP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u w:val="single"/>
          <w:lang w:eastAsia="pt-BR"/>
        </w:rPr>
        <w:t xml:space="preserve">OBS.: </w:t>
      </w:r>
      <w:r w:rsidRPr="003A6C68">
        <w:rPr>
          <w:rFonts w:ascii="Times New Roman" w:eastAsia="Times New Roman" w:hAnsi="Times New Roman" w:cs="Times New Roman"/>
          <w:b/>
          <w:bCs/>
          <w:sz w:val="24"/>
          <w:szCs w:val="24"/>
          <w:lang w:eastAsia="pt-BR"/>
        </w:rPr>
        <w:t>Peço carinhosamente para que registrem todas as atividades feitas pelo seu filho.</w:t>
      </w:r>
    </w:p>
    <w:p w:rsidR="00B74395" w:rsidRPr="003A6C68" w:rsidRDefault="00B74395" w:rsidP="00B74395">
      <w:pPr>
        <w:rPr>
          <w:rFonts w:ascii="Times New Roman" w:eastAsia="Times New Roman" w:hAnsi="Times New Roman" w:cs="Times New Roman"/>
          <w:b/>
          <w:bCs/>
          <w:sz w:val="24"/>
          <w:szCs w:val="24"/>
          <w:lang w:eastAsia="pt-BR"/>
        </w:rPr>
      </w:pPr>
    </w:p>
    <w:p w:rsidR="00B74395" w:rsidRPr="003A6C68" w:rsidRDefault="00B74395" w:rsidP="00B74395">
      <w:pPr>
        <w:spacing w:line="240" w:lineRule="auto"/>
        <w:jc w:val="cente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lang w:eastAsia="pt-BR"/>
        </w:rPr>
        <w:t>Abraços e mil beijinhos!!!!!!</w:t>
      </w:r>
    </w:p>
    <w:p w:rsidR="00471CB9" w:rsidRDefault="00B74395" w:rsidP="00B74395">
      <w:pPr>
        <w:spacing w:line="240" w:lineRule="auto"/>
        <w:jc w:val="center"/>
      </w:pPr>
      <w:r>
        <w:rPr>
          <w:rFonts w:ascii="Times New Roman" w:eastAsia="Times New Roman" w:hAnsi="Times New Roman" w:cs="Times New Roman"/>
          <w:b/>
          <w:bCs/>
          <w:sz w:val="24"/>
          <w:szCs w:val="24"/>
          <w:lang w:eastAsia="pt-BR"/>
        </w:rPr>
        <w:t xml:space="preserve">Professora </w:t>
      </w:r>
      <w:r>
        <w:rPr>
          <w:rFonts w:ascii="Times New Roman" w:eastAsia="Times New Roman" w:hAnsi="Times New Roman" w:cs="Times New Roman"/>
          <w:b/>
          <w:bCs/>
          <w:sz w:val="24"/>
          <w:szCs w:val="24"/>
          <w:lang w:eastAsia="pt-BR"/>
        </w:rPr>
        <w:t>Vânia</w:t>
      </w:r>
      <w:r w:rsidRPr="003A6C68">
        <w:rPr>
          <w:rFonts w:ascii="Times New Roman" w:eastAsia="Times New Roman" w:hAnsi="Times New Roman" w:cs="Times New Roman"/>
          <w:b/>
          <w:bCs/>
          <w:sz w:val="24"/>
          <w:szCs w:val="24"/>
          <w:lang w:eastAsia="pt-BR"/>
        </w:rPr>
        <w:t>.</w:t>
      </w:r>
    </w:p>
    <w:sectPr w:rsidR="00471CB9"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95"/>
    <w:rsid w:val="00471CB9"/>
    <w:rsid w:val="00B743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62F6B-7884-40AE-8B10-8CADC314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9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74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igemdascoisas.com/a-origem-do-brigadeir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1753</Words>
  <Characters>9472</Characters>
  <Application>Microsoft Office Word</Application>
  <DocSecurity>0</DocSecurity>
  <Lines>78</Lines>
  <Paragraphs>22</Paragraphs>
  <ScaleCrop>false</ScaleCrop>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2020-09-29T13:09:00Z</dcterms:created>
  <dcterms:modified xsi:type="dcterms:W3CDTF">2020-09-29T13:12:00Z</dcterms:modified>
</cp:coreProperties>
</file>